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3007"/>
        <w:gridCol w:w="3026"/>
        <w:gridCol w:w="3081"/>
        <w:gridCol w:w="3081"/>
      </w:tblGrid>
      <w:tr w:rsidR="00395670" w:rsidRPr="00AB28C2" w14:paraId="5FB49EB7" w14:textId="77777777" w:rsidTr="00395670">
        <w:trPr>
          <w:trHeight w:val="557"/>
        </w:trPr>
        <w:tc>
          <w:tcPr>
            <w:tcW w:w="1394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14:paraId="6B9C2141" w14:textId="2F927DA2" w:rsidR="00395670" w:rsidRPr="00AB28C2" w:rsidRDefault="00395670" w:rsidP="00A25B71">
            <w:pPr>
              <w:jc w:val="center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AB28C2">
              <w:rPr>
                <w:rFonts w:ascii="Century Gothic" w:hAnsi="Century Gothic" w:cstheme="minorHAnsi"/>
                <w:b/>
                <w:sz w:val="28"/>
                <w:szCs w:val="28"/>
              </w:rPr>
              <w:t>Computing Progression of Skills</w:t>
            </w:r>
          </w:p>
        </w:tc>
      </w:tr>
      <w:tr w:rsidR="003B1D64" w:rsidRPr="00AB28C2" w14:paraId="689E4C48" w14:textId="4A5A2A88" w:rsidTr="00395670">
        <w:trPr>
          <w:trHeight w:val="5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14:paraId="1EE01432" w14:textId="77777777" w:rsidR="003B1D64" w:rsidRPr="00AB28C2" w:rsidRDefault="003B1D64" w:rsidP="00A25B71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8D08D" w:themeFill="accent6" w:themeFillTint="99"/>
          </w:tcPr>
          <w:p w14:paraId="15737D36" w14:textId="56248B9F" w:rsidR="003B1D64" w:rsidRPr="00AB28C2" w:rsidRDefault="003B1D64" w:rsidP="00A25B71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3090" w:type="dxa"/>
            <w:shd w:val="clear" w:color="auto" w:fill="A8D08D" w:themeFill="accent6" w:themeFillTint="99"/>
          </w:tcPr>
          <w:p w14:paraId="0A973931" w14:textId="48DBAAAA" w:rsidR="003B1D64" w:rsidRPr="00AB28C2" w:rsidRDefault="003B1D64" w:rsidP="00A25B71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b/>
                <w:sz w:val="20"/>
                <w:szCs w:val="20"/>
              </w:rPr>
              <w:t>Year 4</w:t>
            </w:r>
          </w:p>
        </w:tc>
        <w:tc>
          <w:tcPr>
            <w:tcW w:w="3091" w:type="dxa"/>
            <w:shd w:val="clear" w:color="auto" w:fill="A8D08D" w:themeFill="accent6" w:themeFillTint="99"/>
          </w:tcPr>
          <w:p w14:paraId="6679C598" w14:textId="5EA74866" w:rsidR="003B1D64" w:rsidRPr="00AB28C2" w:rsidRDefault="003B1D64" w:rsidP="00A25B71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b/>
                <w:sz w:val="20"/>
                <w:szCs w:val="20"/>
              </w:rPr>
              <w:t>Year 5</w:t>
            </w:r>
          </w:p>
        </w:tc>
        <w:tc>
          <w:tcPr>
            <w:tcW w:w="3091" w:type="dxa"/>
            <w:shd w:val="clear" w:color="auto" w:fill="A8D08D" w:themeFill="accent6" w:themeFillTint="99"/>
          </w:tcPr>
          <w:p w14:paraId="001E7BAD" w14:textId="69E0478F" w:rsidR="003B1D64" w:rsidRPr="00AB28C2" w:rsidRDefault="003B1D64" w:rsidP="00A25B71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b/>
                <w:sz w:val="20"/>
                <w:szCs w:val="20"/>
              </w:rPr>
              <w:t>Year 6</w:t>
            </w:r>
          </w:p>
        </w:tc>
      </w:tr>
      <w:tr w:rsidR="00395670" w:rsidRPr="00AB28C2" w14:paraId="024D4F0F" w14:textId="77777777" w:rsidTr="00395670">
        <w:trPr>
          <w:trHeight w:val="557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14:paraId="6371CF12" w14:textId="1F30D572" w:rsidR="00395670" w:rsidRPr="00AB28C2" w:rsidRDefault="00395670" w:rsidP="00395670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b/>
                <w:sz w:val="20"/>
                <w:szCs w:val="20"/>
              </w:rPr>
              <w:t>National Curriculum</w:t>
            </w:r>
          </w:p>
        </w:tc>
        <w:tc>
          <w:tcPr>
            <w:tcW w:w="12362" w:type="dxa"/>
            <w:gridSpan w:val="4"/>
            <w:shd w:val="clear" w:color="auto" w:fill="A8D08D" w:themeFill="accent6" w:themeFillTint="99"/>
          </w:tcPr>
          <w:p w14:paraId="055BCDB2" w14:textId="77777777" w:rsidR="00395670" w:rsidRPr="00AB28C2" w:rsidRDefault="00395670" w:rsidP="00395670">
            <w:pPr>
              <w:rPr>
                <w:rFonts w:ascii="Century Gothic" w:hAnsi="Century Gothic" w:cstheme="minorHAnsi"/>
                <w:sz w:val="20"/>
                <w:szCs w:val="20"/>
                <w:u w:val="single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  <w:u w:val="single"/>
              </w:rPr>
              <w:t>Pupils should be taught to:</w:t>
            </w:r>
          </w:p>
          <w:p w14:paraId="7D6C10C5" w14:textId="77777777" w:rsidR="00395670" w:rsidRPr="00AB28C2" w:rsidRDefault="00395670" w:rsidP="0039567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design, write and debug programs that accomplish specific goals, including controlling or simulating physical systems; solve problems by decomposing them into smaller parts </w:t>
            </w:r>
          </w:p>
          <w:p w14:paraId="47EE4A54" w14:textId="77777777" w:rsidR="00395670" w:rsidRPr="00AB28C2" w:rsidRDefault="00395670" w:rsidP="0039567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use sequence, selection, and repetition in programs; work with variables and various forms of input and output </w:t>
            </w:r>
          </w:p>
          <w:p w14:paraId="34036BDA" w14:textId="23D110C1" w:rsidR="00395670" w:rsidRPr="00AB28C2" w:rsidRDefault="00395670" w:rsidP="0039567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use logical reasoning to explain how some simple algorithms work and to detect and correct errors in algorithms and programs</w:t>
            </w:r>
            <w:r w:rsidRPr="00AB28C2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B1D64" w:rsidRPr="00AB28C2" w14:paraId="3594CA39" w14:textId="2C7B4E47" w:rsidTr="00395670">
        <w:trPr>
          <w:trHeight w:val="502"/>
        </w:trPr>
        <w:tc>
          <w:tcPr>
            <w:tcW w:w="1586" w:type="dxa"/>
            <w:vMerge w:val="restart"/>
            <w:shd w:val="clear" w:color="auto" w:fill="A8D08D" w:themeFill="accent6" w:themeFillTint="99"/>
          </w:tcPr>
          <w:p w14:paraId="1BE14DDC" w14:textId="77777777" w:rsidR="003B1D64" w:rsidRPr="00AB28C2" w:rsidRDefault="003B1D64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b/>
                <w:sz w:val="20"/>
                <w:szCs w:val="20"/>
              </w:rPr>
              <w:t>Control and Programming</w:t>
            </w:r>
          </w:p>
        </w:tc>
        <w:tc>
          <w:tcPr>
            <w:tcW w:w="3090" w:type="dxa"/>
          </w:tcPr>
          <w:p w14:paraId="2D74B362" w14:textId="5188E871" w:rsidR="003B1D64" w:rsidRPr="00AB28C2" w:rsidRDefault="00EE545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To know that robots and on-screen characters share a common language. </w:t>
            </w:r>
          </w:p>
        </w:tc>
        <w:tc>
          <w:tcPr>
            <w:tcW w:w="3090" w:type="dxa"/>
          </w:tcPr>
          <w:p w14:paraId="711294DC" w14:textId="34B70FB8" w:rsidR="003B1D64" w:rsidRPr="00AB28C2" w:rsidRDefault="00EE545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Be able to use the 'repeat' and 'repeat until' command/block to program a 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>‘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>bot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>’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 more efficiently</w:t>
            </w:r>
            <w:r w:rsidR="00F6506A"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091" w:type="dxa"/>
          </w:tcPr>
          <w:p w14:paraId="70E5A917" w14:textId="365FF2A1" w:rsidR="003B1D64" w:rsidRPr="00AB28C2" w:rsidRDefault="00EE545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Understand what variables and procedures are in real life and be able to create them within a computer program to store and retrieve data.</w:t>
            </w:r>
            <w:r w:rsidR="001914FA"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91" w:type="dxa"/>
          </w:tcPr>
          <w:p w14:paraId="1176B6A4" w14:textId="6A27BFD7" w:rsidR="003B1D64" w:rsidRPr="00AB28C2" w:rsidRDefault="00EE545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Understand what variables and procedures are in real life and be able to create them within a computer program to store </w:t>
            </w:r>
            <w:r w:rsidR="00E73B66" w:rsidRPr="00AB28C2">
              <w:rPr>
                <w:rFonts w:ascii="Century Gothic" w:hAnsi="Century Gothic" w:cstheme="minorHAnsi"/>
                <w:sz w:val="20"/>
                <w:szCs w:val="20"/>
              </w:rPr>
              <w:t>and retrieve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 data</w:t>
            </w:r>
            <w:r w:rsidR="00E73B66"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. </w:t>
            </w:r>
          </w:p>
        </w:tc>
      </w:tr>
      <w:tr w:rsidR="003B1D64" w:rsidRPr="00AB28C2" w14:paraId="482CDA6A" w14:textId="12495FF6" w:rsidTr="00395670">
        <w:trPr>
          <w:trHeight w:val="573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281EB1B8" w14:textId="77777777" w:rsidR="003B1D64" w:rsidRPr="00AB28C2" w:rsidRDefault="003B1D64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14:paraId="3C949E7C" w14:textId="5BFA261B" w:rsidR="003B1D64" w:rsidRPr="00AB28C2" w:rsidRDefault="00F6506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use the repeat command and begin to use procedures to program more efficiently. </w:t>
            </w:r>
          </w:p>
        </w:tc>
        <w:tc>
          <w:tcPr>
            <w:tcW w:w="3090" w:type="dxa"/>
          </w:tcPr>
          <w:p w14:paraId="2C90CF31" w14:textId="676CB8E9" w:rsidR="003B1D64" w:rsidRPr="00AB28C2" w:rsidRDefault="00F6506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Use a greater range of conditionals including w</w:t>
            </w:r>
            <w:r w:rsidR="00E77570" w:rsidRPr="00AB28C2">
              <w:rPr>
                <w:rFonts w:ascii="Century Gothic" w:hAnsi="Century Gothic" w:cstheme="minorHAnsi"/>
                <w:sz w:val="20"/>
                <w:szCs w:val="20"/>
              </w:rPr>
              <w:t>hilst, if else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, repeat 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and 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>until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  <w:tc>
          <w:tcPr>
            <w:tcW w:w="3091" w:type="dxa"/>
          </w:tcPr>
          <w:p w14:paraId="4A6963F7" w14:textId="2B39FDD5" w:rsidR="003B1D64" w:rsidRPr="00AB28C2" w:rsidRDefault="001914F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Think logically that when x happens y is the result and show this using code, flowcharts, diagrams or explanations. </w:t>
            </w:r>
          </w:p>
        </w:tc>
        <w:tc>
          <w:tcPr>
            <w:tcW w:w="3091" w:type="dxa"/>
          </w:tcPr>
          <w:p w14:paraId="23F3248E" w14:textId="30C30EF8" w:rsidR="003B1D64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Think logically that when x happens y is the result and show this using code, flowcharts, diagrams or explanations. </w:t>
            </w:r>
          </w:p>
        </w:tc>
      </w:tr>
      <w:tr w:rsidR="003B1D64" w:rsidRPr="00AB28C2" w14:paraId="25A2C4C3" w14:textId="41CE1A4D" w:rsidTr="00395670">
        <w:trPr>
          <w:trHeight w:val="503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7BC3EC9F" w14:textId="77777777" w:rsidR="003B1D64" w:rsidRPr="00AB28C2" w:rsidRDefault="003B1D64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14:paraId="265980FB" w14:textId="7129644F" w:rsidR="003B1D64" w:rsidRPr="00AB28C2" w:rsidRDefault="00F6506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amend programs to produce similar outputs e.g. a smaller square. </w:t>
            </w:r>
          </w:p>
        </w:tc>
        <w:tc>
          <w:tcPr>
            <w:tcW w:w="3090" w:type="dxa"/>
          </w:tcPr>
          <w:p w14:paraId="52B5E257" w14:textId="663C2DDE" w:rsidR="003B1D64" w:rsidRPr="00AB28C2" w:rsidRDefault="00F6506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Use and change a pre-written procedure. </w:t>
            </w:r>
          </w:p>
        </w:tc>
        <w:tc>
          <w:tcPr>
            <w:tcW w:w="3091" w:type="dxa"/>
          </w:tcPr>
          <w:p w14:paraId="26B9168C" w14:textId="47BC7CF6" w:rsidR="003B1D64" w:rsidRPr="00AB28C2" w:rsidRDefault="001914F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Use “say” commands to give information. </w:t>
            </w:r>
          </w:p>
        </w:tc>
        <w:tc>
          <w:tcPr>
            <w:tcW w:w="3091" w:type="dxa"/>
          </w:tcPr>
          <w:p w14:paraId="1AD3D717" w14:textId="33A0DA9A" w:rsidR="003B1D64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Use “say” commands to give information. </w:t>
            </w:r>
          </w:p>
        </w:tc>
      </w:tr>
      <w:tr w:rsidR="003B1D64" w:rsidRPr="00AB28C2" w14:paraId="44784629" w14:textId="4BEF3C09" w:rsidTr="00395670">
        <w:trPr>
          <w:trHeight w:val="1046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706346C0" w14:textId="77777777" w:rsidR="003B1D64" w:rsidRPr="00AB28C2" w:rsidRDefault="003B1D64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14:paraId="2B9E32C1" w14:textId="425C8095" w:rsidR="003B1D64" w:rsidRPr="00AB28C2" w:rsidRDefault="00F6506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use conditional statements to enable the character to interact with other characters or sensors (if and when commands). </w:t>
            </w:r>
          </w:p>
        </w:tc>
        <w:tc>
          <w:tcPr>
            <w:tcW w:w="3090" w:type="dxa"/>
          </w:tcPr>
          <w:p w14:paraId="6F0DEB74" w14:textId="4BA0325E" w:rsidR="003B1D64" w:rsidRPr="00AB28C2" w:rsidRDefault="00F6506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Know that procedures can call on other procedures. </w:t>
            </w:r>
          </w:p>
        </w:tc>
        <w:tc>
          <w:tcPr>
            <w:tcW w:w="3091" w:type="dxa"/>
          </w:tcPr>
          <w:p w14:paraId="5F4EBEAD" w14:textId="4AE622C7" w:rsidR="003B1D64" w:rsidRPr="00AB28C2" w:rsidRDefault="001914F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Test and debug regularly. </w:t>
            </w:r>
          </w:p>
          <w:p w14:paraId="040EBD13" w14:textId="04FC54D2" w:rsidR="001914FA" w:rsidRPr="00AB28C2" w:rsidRDefault="001914FA" w:rsidP="001914FA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33DF0554" w14:textId="3F5776DB" w:rsidR="003B1D64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Test and debug regularly. </w:t>
            </w:r>
          </w:p>
        </w:tc>
      </w:tr>
      <w:tr w:rsidR="00F6506A" w:rsidRPr="00AB28C2" w14:paraId="618C6372" w14:textId="77777777" w:rsidTr="00395670">
        <w:trPr>
          <w:trHeight w:val="880"/>
        </w:trPr>
        <w:tc>
          <w:tcPr>
            <w:tcW w:w="1586" w:type="dxa"/>
            <w:shd w:val="clear" w:color="auto" w:fill="A8D08D" w:themeFill="accent6" w:themeFillTint="99"/>
          </w:tcPr>
          <w:p w14:paraId="29093BBF" w14:textId="77777777" w:rsidR="00F6506A" w:rsidRPr="00AB28C2" w:rsidRDefault="00F6506A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14:paraId="6245D08C" w14:textId="7F71B123" w:rsidR="00F6506A" w:rsidRPr="00AB28C2" w:rsidRDefault="00F6506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understand the importance of time within a program (e.g. using wait). </w:t>
            </w:r>
          </w:p>
        </w:tc>
        <w:tc>
          <w:tcPr>
            <w:tcW w:w="3090" w:type="dxa"/>
          </w:tcPr>
          <w:p w14:paraId="2B5E739C" w14:textId="62B9EBFE" w:rsidR="00F6506A" w:rsidRPr="00AB28C2" w:rsidRDefault="00F6506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Begin to predict, program, test and amend longer sequences of linked instructions to achieve an intended objective. </w:t>
            </w:r>
          </w:p>
        </w:tc>
        <w:tc>
          <w:tcPr>
            <w:tcW w:w="3091" w:type="dxa"/>
          </w:tcPr>
          <w:p w14:paraId="6185FEF6" w14:textId="35309FFC" w:rsidR="00F6506A" w:rsidRPr="00AB28C2" w:rsidRDefault="001914F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Program and explain what happens when more than one variable changes. </w:t>
            </w:r>
          </w:p>
        </w:tc>
        <w:tc>
          <w:tcPr>
            <w:tcW w:w="3091" w:type="dxa"/>
          </w:tcPr>
          <w:p w14:paraId="6C9314A8" w14:textId="59F86C84" w:rsidR="00F6506A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Program and explain what 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happens 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>when more than one variable changes. </w:t>
            </w:r>
          </w:p>
        </w:tc>
      </w:tr>
      <w:tr w:rsidR="00F6506A" w:rsidRPr="00AB28C2" w14:paraId="129C023B" w14:textId="77777777" w:rsidTr="00395670">
        <w:trPr>
          <w:trHeight w:val="880"/>
        </w:trPr>
        <w:tc>
          <w:tcPr>
            <w:tcW w:w="1586" w:type="dxa"/>
            <w:shd w:val="clear" w:color="auto" w:fill="A8D08D" w:themeFill="accent6" w:themeFillTint="99"/>
          </w:tcPr>
          <w:p w14:paraId="5A906C14" w14:textId="77777777" w:rsidR="00F6506A" w:rsidRPr="00AB28C2" w:rsidRDefault="00F6506A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14:paraId="718F2510" w14:textId="0C4A2307" w:rsidR="00F6506A" w:rsidRPr="00AB28C2" w:rsidRDefault="00F6506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sequence a list of commands/blocks e.g. to produce a pre-drawn shape or make a robot follow a defined route with repeats and conditional statements. </w:t>
            </w:r>
          </w:p>
        </w:tc>
        <w:tc>
          <w:tcPr>
            <w:tcW w:w="3090" w:type="dxa"/>
          </w:tcPr>
          <w:p w14:paraId="1B8DC2F0" w14:textId="19289E7F" w:rsidR="00F6506A" w:rsidRPr="00AB28C2" w:rsidRDefault="00F6506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Understand that many real-world devices (such as traffic lights, washing machines) are controlled using computer programs. </w:t>
            </w:r>
          </w:p>
        </w:tc>
        <w:tc>
          <w:tcPr>
            <w:tcW w:w="3091" w:type="dxa"/>
          </w:tcPr>
          <w:p w14:paraId="287C28DC" w14:textId="2B8B096F" w:rsidR="00F6506A" w:rsidRPr="00AB28C2" w:rsidRDefault="001914F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Use “and” “or” and “not” blocks to change responses and understand what they do. </w:t>
            </w:r>
          </w:p>
        </w:tc>
        <w:tc>
          <w:tcPr>
            <w:tcW w:w="3091" w:type="dxa"/>
          </w:tcPr>
          <w:p w14:paraId="3E385830" w14:textId="772DD247" w:rsidR="00F6506A" w:rsidRPr="00AB28C2" w:rsidRDefault="00E73B66" w:rsidP="00E73B6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Use “and” “or” and “not” blocks to change responses and understand what they do. </w:t>
            </w:r>
          </w:p>
        </w:tc>
      </w:tr>
      <w:tr w:rsidR="00F6506A" w:rsidRPr="00AB28C2" w14:paraId="5A493150" w14:textId="77777777" w:rsidTr="00AB28C2">
        <w:trPr>
          <w:trHeight w:val="880"/>
        </w:trPr>
        <w:tc>
          <w:tcPr>
            <w:tcW w:w="1586" w:type="dxa"/>
            <w:shd w:val="clear" w:color="auto" w:fill="A8D08D" w:themeFill="accent6" w:themeFillTint="99"/>
          </w:tcPr>
          <w:p w14:paraId="6412489C" w14:textId="77777777" w:rsidR="00F6506A" w:rsidRPr="00AB28C2" w:rsidRDefault="00F6506A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2C7882BB" w14:textId="77777777" w:rsidR="00F6506A" w:rsidRPr="00AB28C2" w:rsidRDefault="00F6506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263C15A7" w14:textId="6A3E73DE" w:rsidR="00F6506A" w:rsidRPr="00AB28C2" w:rsidRDefault="00F6506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Arial" w:hAnsi="Arial" w:cs="Arial"/>
                <w:sz w:val="20"/>
                <w:szCs w:val="20"/>
              </w:rPr>
              <w:t>​​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>Be able to make use of external sensors or inputs as part of a linear program e.g. on mouse click, when key pressed, when sound level is greater than etc.</w:t>
            </w:r>
          </w:p>
        </w:tc>
        <w:tc>
          <w:tcPr>
            <w:tcW w:w="3091" w:type="dxa"/>
          </w:tcPr>
          <w:p w14:paraId="6A1779B6" w14:textId="39923A3E" w:rsidR="00F6506A" w:rsidRPr="00AB28C2" w:rsidRDefault="001914F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Be able to program responses to inputs from external sensors such as </w:t>
            </w:r>
            <w:proofErr w:type="spellStart"/>
            <w:r w:rsidRPr="00AB28C2">
              <w:rPr>
                <w:rFonts w:ascii="Century Gothic" w:hAnsi="Century Gothic" w:cstheme="minorHAnsi"/>
                <w:sz w:val="20"/>
                <w:szCs w:val="20"/>
              </w:rPr>
              <w:t>Makey</w:t>
            </w:r>
            <w:proofErr w:type="spellEnd"/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 w:rsidRPr="00AB28C2">
              <w:rPr>
                <w:rFonts w:ascii="Century Gothic" w:hAnsi="Century Gothic" w:cstheme="minorHAnsi"/>
                <w:sz w:val="20"/>
                <w:szCs w:val="20"/>
              </w:rPr>
              <w:t>Makey</w:t>
            </w:r>
            <w:proofErr w:type="spellEnd"/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 or </w:t>
            </w:r>
            <w:proofErr w:type="spellStart"/>
            <w:r w:rsidRPr="00AB28C2">
              <w:rPr>
                <w:rFonts w:ascii="Century Gothic" w:hAnsi="Century Gothic" w:cstheme="minorHAnsi"/>
                <w:sz w:val="20"/>
                <w:szCs w:val="20"/>
              </w:rPr>
              <w:t>Picoboards</w:t>
            </w:r>
            <w:proofErr w:type="spellEnd"/>
            <w:r w:rsidRPr="00AB28C2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  <w:tc>
          <w:tcPr>
            <w:tcW w:w="3091" w:type="dxa"/>
          </w:tcPr>
          <w:p w14:paraId="21A5375A" w14:textId="09700539" w:rsidR="00F6506A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Be able to program responses to inputs from external sensors such as </w:t>
            </w:r>
            <w:proofErr w:type="spellStart"/>
            <w:r w:rsidRPr="00AB28C2">
              <w:rPr>
                <w:rFonts w:ascii="Century Gothic" w:hAnsi="Century Gothic" w:cstheme="minorHAnsi"/>
                <w:sz w:val="20"/>
                <w:szCs w:val="20"/>
              </w:rPr>
              <w:t>Makey</w:t>
            </w:r>
            <w:proofErr w:type="spellEnd"/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proofErr w:type="spellStart"/>
            <w:r w:rsidRPr="00AB28C2">
              <w:rPr>
                <w:rFonts w:ascii="Century Gothic" w:hAnsi="Century Gothic" w:cstheme="minorHAnsi"/>
                <w:sz w:val="20"/>
                <w:szCs w:val="20"/>
              </w:rPr>
              <w:t>Makey</w:t>
            </w:r>
            <w:proofErr w:type="spellEnd"/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 or </w:t>
            </w:r>
            <w:proofErr w:type="spellStart"/>
            <w:r w:rsidRPr="00AB28C2">
              <w:rPr>
                <w:rFonts w:ascii="Century Gothic" w:hAnsi="Century Gothic" w:cstheme="minorHAnsi"/>
                <w:sz w:val="20"/>
                <w:szCs w:val="20"/>
              </w:rPr>
              <w:t>Picoboards</w:t>
            </w:r>
            <w:proofErr w:type="spellEnd"/>
            <w:r w:rsidRPr="00AB28C2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</w:tr>
      <w:tr w:rsidR="001914FA" w:rsidRPr="00AB28C2" w14:paraId="6C2DBFC3" w14:textId="77777777" w:rsidTr="00AB28C2">
        <w:trPr>
          <w:trHeight w:val="880"/>
        </w:trPr>
        <w:tc>
          <w:tcPr>
            <w:tcW w:w="1586" w:type="dxa"/>
            <w:shd w:val="clear" w:color="auto" w:fill="A8D08D" w:themeFill="accent6" w:themeFillTint="99"/>
          </w:tcPr>
          <w:p w14:paraId="27CDA89F" w14:textId="77777777" w:rsidR="001914FA" w:rsidRPr="00AB28C2" w:rsidRDefault="001914FA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17CAAB1D" w14:textId="77777777" w:rsidR="001914FA" w:rsidRPr="00AB28C2" w:rsidRDefault="001914F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551338B9" w14:textId="77777777" w:rsidR="001914FA" w:rsidRPr="00AB28C2" w:rsidRDefault="001914F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5D73EC18" w14:textId="7F142653" w:rsidR="001914FA" w:rsidRPr="00AB28C2" w:rsidRDefault="001914F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Know when to use “repeat", "repeat until" and "forever if" loops to make programs shorter and more efficient and be able to use them (understanding the differences between them). </w:t>
            </w:r>
          </w:p>
        </w:tc>
        <w:tc>
          <w:tcPr>
            <w:tcW w:w="3091" w:type="dxa"/>
          </w:tcPr>
          <w:p w14:paraId="43353B39" w14:textId="054339FC" w:rsidR="001914FA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Know when to use “repeat", "repeat until" and "forever if" loops to make programs shorter and more efficient and be able to use them (understanding the differences between them). </w:t>
            </w:r>
          </w:p>
        </w:tc>
      </w:tr>
      <w:tr w:rsidR="001914FA" w:rsidRPr="00AB28C2" w14:paraId="5ABD227C" w14:textId="77777777" w:rsidTr="00AB28C2">
        <w:trPr>
          <w:trHeight w:val="880"/>
        </w:trPr>
        <w:tc>
          <w:tcPr>
            <w:tcW w:w="1586" w:type="dxa"/>
            <w:shd w:val="clear" w:color="auto" w:fill="A8D08D" w:themeFill="accent6" w:themeFillTint="99"/>
          </w:tcPr>
          <w:p w14:paraId="356D3237" w14:textId="77777777" w:rsidR="001914FA" w:rsidRPr="00AB28C2" w:rsidRDefault="001914FA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392C2619" w14:textId="77777777" w:rsidR="001914FA" w:rsidRPr="00AB28C2" w:rsidRDefault="001914F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6DBE56CF" w14:textId="77777777" w:rsidR="001914FA" w:rsidRPr="00AB28C2" w:rsidRDefault="001914F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3A153936" w14:textId="79AF3757" w:rsidR="001914FA" w:rsidRPr="00AB28C2" w:rsidRDefault="001914F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Understand what 'events' are such as mouse clicks and broadcasts and use them efficiently within programs to start and stop scripts. </w:t>
            </w:r>
          </w:p>
        </w:tc>
        <w:tc>
          <w:tcPr>
            <w:tcW w:w="3091" w:type="dxa"/>
          </w:tcPr>
          <w:p w14:paraId="5B40A9C0" w14:textId="11F78954" w:rsidR="001914FA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Understand what 'events' are such as mouse clicks and broadcasts and use them efficiently within programs to start and stop scripts. </w:t>
            </w:r>
          </w:p>
        </w:tc>
      </w:tr>
      <w:tr w:rsidR="00395670" w:rsidRPr="00AB28C2" w14:paraId="312C0B6A" w14:textId="77777777" w:rsidTr="00395670">
        <w:trPr>
          <w:trHeight w:val="880"/>
        </w:trPr>
        <w:tc>
          <w:tcPr>
            <w:tcW w:w="1586" w:type="dxa"/>
            <w:shd w:val="clear" w:color="auto" w:fill="A8D08D" w:themeFill="accent6" w:themeFillTint="99"/>
          </w:tcPr>
          <w:p w14:paraId="155E63E6" w14:textId="2CAAE723" w:rsidR="00395670" w:rsidRPr="00AB28C2" w:rsidRDefault="00395670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b/>
                <w:sz w:val="20"/>
                <w:szCs w:val="20"/>
              </w:rPr>
              <w:t>National Curriculum</w:t>
            </w:r>
          </w:p>
        </w:tc>
        <w:tc>
          <w:tcPr>
            <w:tcW w:w="12362" w:type="dxa"/>
            <w:gridSpan w:val="4"/>
            <w:shd w:val="clear" w:color="auto" w:fill="A8D08D" w:themeFill="accent6" w:themeFillTint="99"/>
          </w:tcPr>
          <w:p w14:paraId="6705D12B" w14:textId="77777777" w:rsidR="00AB28C2" w:rsidRPr="00AB28C2" w:rsidRDefault="00AB28C2" w:rsidP="00AB28C2">
            <w:pPr>
              <w:rPr>
                <w:rFonts w:ascii="Century Gothic" w:hAnsi="Century Gothic" w:cstheme="minorHAnsi"/>
                <w:sz w:val="20"/>
                <w:szCs w:val="20"/>
                <w:u w:val="single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  <w:u w:val="single"/>
              </w:rPr>
              <w:t>Pupils should be taught to:</w:t>
            </w:r>
          </w:p>
          <w:p w14:paraId="047C5741" w14:textId="64B63104" w:rsidR="00395670" w:rsidRPr="00AB28C2" w:rsidRDefault="00395670" w:rsidP="0039567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select, use and combine a variety of software (including internet services) on a range of digital devices to design and create a range of programs, systems and content that accomplish given goals, including collecting, analysing, evaluating and presenting data and information </w:t>
            </w:r>
          </w:p>
        </w:tc>
      </w:tr>
      <w:tr w:rsidR="003B1D64" w:rsidRPr="00AB28C2" w14:paraId="407C3151" w14:textId="0DDC3C1D" w:rsidTr="00395670">
        <w:trPr>
          <w:trHeight w:val="880"/>
        </w:trPr>
        <w:tc>
          <w:tcPr>
            <w:tcW w:w="1586" w:type="dxa"/>
            <w:vMerge w:val="restart"/>
            <w:shd w:val="clear" w:color="auto" w:fill="A8D08D" w:themeFill="accent6" w:themeFillTint="99"/>
          </w:tcPr>
          <w:p w14:paraId="55287EF1" w14:textId="77777777" w:rsidR="003B1D64" w:rsidRPr="00AB28C2" w:rsidRDefault="003B1D64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Modelling,  </w:t>
            </w:r>
          </w:p>
          <w:p w14:paraId="0D9ABA8C" w14:textId="77777777" w:rsidR="003B1D64" w:rsidRPr="00AB28C2" w:rsidRDefault="003B1D64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b/>
                <w:sz w:val="20"/>
                <w:szCs w:val="20"/>
              </w:rPr>
              <w:t>Simulations and  Data logging</w:t>
            </w:r>
          </w:p>
        </w:tc>
        <w:tc>
          <w:tcPr>
            <w:tcW w:w="3090" w:type="dxa"/>
          </w:tcPr>
          <w:p w14:paraId="03F33BEB" w14:textId="03172A01" w:rsidR="003B1D64" w:rsidRPr="00AB28C2" w:rsidRDefault="00EE545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Enter data into a computer simulation, change data and observe changes in results. </w:t>
            </w:r>
          </w:p>
        </w:tc>
        <w:tc>
          <w:tcPr>
            <w:tcW w:w="3090" w:type="dxa"/>
          </w:tcPr>
          <w:p w14:paraId="254E5C8C" w14:textId="3411DADA" w:rsidR="003B1D64" w:rsidRPr="00AB28C2" w:rsidRDefault="00EE545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Arial" w:hAnsi="Arial" w:cs="Arial"/>
                <w:sz w:val="20"/>
                <w:szCs w:val="20"/>
              </w:rPr>
              <w:t>​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>Understanding sensing devices can be used to monitor changes in environmental conditions and are present in a variety of real-</w:t>
            </w:r>
            <w:r w:rsidR="00F6506A"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life situations. </w:t>
            </w:r>
            <w:r w:rsidRPr="00AB28C2">
              <w:rPr>
                <w:rFonts w:ascii="Arial" w:hAnsi="Arial" w:cs="Arial"/>
                <w:sz w:val="20"/>
                <w:szCs w:val="20"/>
              </w:rPr>
              <w:t>​</w:t>
            </w:r>
          </w:p>
        </w:tc>
        <w:tc>
          <w:tcPr>
            <w:tcW w:w="3091" w:type="dxa"/>
          </w:tcPr>
          <w:p w14:paraId="4A4126D9" w14:textId="6D03EE52" w:rsidR="003B1D64" w:rsidRPr="00AB28C2" w:rsidRDefault="00EE545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To use modelling and simulation software to create realistic or fantasy representations of the real </w:t>
            </w:r>
            <w:r w:rsidR="00AB28C2" w:rsidRPr="00AB28C2">
              <w:rPr>
                <w:rFonts w:ascii="Century Gothic" w:hAnsi="Century Gothic" w:cstheme="minorHAnsi"/>
                <w:sz w:val="20"/>
                <w:szCs w:val="20"/>
              </w:rPr>
              <w:t>world.</w:t>
            </w:r>
          </w:p>
        </w:tc>
        <w:tc>
          <w:tcPr>
            <w:tcW w:w="3091" w:type="dxa"/>
          </w:tcPr>
          <w:p w14:paraId="54FADAC8" w14:textId="0E58781B" w:rsidR="003B1D64" w:rsidRPr="00AB28C2" w:rsidRDefault="00EE545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use modelling and simulation software to create realistic or fantasy representations of the real world</w:t>
            </w:r>
            <w:r w:rsidR="00E73B66"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. </w:t>
            </w:r>
            <w:r w:rsidRPr="00AB28C2">
              <w:rPr>
                <w:rFonts w:ascii="Arial" w:hAnsi="Arial" w:cs="Arial"/>
                <w:sz w:val="20"/>
                <w:szCs w:val="20"/>
              </w:rPr>
              <w:t>​</w:t>
            </w:r>
          </w:p>
        </w:tc>
      </w:tr>
      <w:tr w:rsidR="003B1D64" w:rsidRPr="00AB28C2" w14:paraId="41123E54" w14:textId="36A817FA" w:rsidTr="00395670">
        <w:trPr>
          <w:trHeight w:val="393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777CCC23" w14:textId="77777777" w:rsidR="003B1D64" w:rsidRPr="00AB28C2" w:rsidRDefault="003B1D64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14:paraId="09B04125" w14:textId="6E0231ED" w:rsidR="003B1D64" w:rsidRPr="00AB28C2" w:rsidRDefault="00F6506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As part of a class investigation, experience the use of a data logger. </w:t>
            </w:r>
          </w:p>
        </w:tc>
        <w:tc>
          <w:tcPr>
            <w:tcW w:w="3090" w:type="dxa"/>
          </w:tcPr>
          <w:p w14:paraId="49BFE79B" w14:textId="6EAA4DE7" w:rsidR="003B1D64" w:rsidRPr="00AB28C2" w:rsidRDefault="00F6506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Understand how to take snapshot data with a sensor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>.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> </w:t>
            </w:r>
          </w:p>
        </w:tc>
        <w:tc>
          <w:tcPr>
            <w:tcW w:w="3091" w:type="dxa"/>
          </w:tcPr>
          <w:p w14:paraId="622503DE" w14:textId="167B8FA1" w:rsidR="003B1D64" w:rsidRPr="00AB28C2" w:rsidRDefault="001914F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Choose and use appropriate data loggers to log continuous date for a given purpose. Export and analyse the data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  <w:tc>
          <w:tcPr>
            <w:tcW w:w="3091" w:type="dxa"/>
          </w:tcPr>
          <w:p w14:paraId="69ACAC2E" w14:textId="03129A06" w:rsidR="003B1D64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Choose and use appropriate data loggers to log continuous date for a given purpose. Export and analyse the data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</w:tr>
      <w:tr w:rsidR="003B1D64" w:rsidRPr="00AB28C2" w14:paraId="5FDE8694" w14:textId="2056632A" w:rsidTr="00AB28C2">
        <w:trPr>
          <w:trHeight w:val="614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73EDFED2" w14:textId="77777777" w:rsidR="003B1D64" w:rsidRPr="00AB28C2" w:rsidRDefault="003B1D64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0C55A41F" w14:textId="2931D65E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4C85E70B" w14:textId="1F5CE84F" w:rsidR="003B1D64" w:rsidRPr="00AB28C2" w:rsidRDefault="00F6506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Use a data logger in an investigation and share the results.</w:t>
            </w:r>
          </w:p>
        </w:tc>
        <w:tc>
          <w:tcPr>
            <w:tcW w:w="3091" w:type="dxa"/>
            <w:shd w:val="clear" w:color="auto" w:fill="E7E6E6" w:themeFill="background2"/>
          </w:tcPr>
          <w:p w14:paraId="47FD6A29" w14:textId="76731513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1" w:type="dxa"/>
            <w:shd w:val="clear" w:color="auto" w:fill="E7E6E6" w:themeFill="background2"/>
          </w:tcPr>
          <w:p w14:paraId="2D26FECD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3B1D64" w:rsidRPr="00AB28C2" w14:paraId="0676F69A" w14:textId="4C09CF52" w:rsidTr="00AB28C2">
        <w:trPr>
          <w:trHeight w:val="477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76DDB3E1" w14:textId="77777777" w:rsidR="003B1D64" w:rsidRPr="00AB28C2" w:rsidRDefault="003B1D64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764D0F29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054B8AD7" w14:textId="5B2EA99C" w:rsidR="003B1D64" w:rsidRPr="00AB28C2" w:rsidRDefault="00F6506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Explore the effect of changing the variables in simulations and games and observe the results. </w:t>
            </w:r>
          </w:p>
        </w:tc>
        <w:tc>
          <w:tcPr>
            <w:tcW w:w="3091" w:type="dxa"/>
            <w:shd w:val="clear" w:color="auto" w:fill="E7E6E6" w:themeFill="background2"/>
          </w:tcPr>
          <w:p w14:paraId="3E19FFCB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1" w:type="dxa"/>
            <w:shd w:val="clear" w:color="auto" w:fill="E7E6E6" w:themeFill="background2"/>
          </w:tcPr>
          <w:p w14:paraId="2F635641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3B1D64" w:rsidRPr="00AB28C2" w14:paraId="56FC95C1" w14:textId="410123BB" w:rsidTr="00395670">
        <w:trPr>
          <w:trHeight w:val="623"/>
        </w:trPr>
        <w:tc>
          <w:tcPr>
            <w:tcW w:w="1586" w:type="dxa"/>
            <w:vMerge w:val="restart"/>
            <w:shd w:val="clear" w:color="auto" w:fill="A8D08D" w:themeFill="accent6" w:themeFillTint="99"/>
          </w:tcPr>
          <w:p w14:paraId="6B4AA605" w14:textId="77777777" w:rsidR="003B1D64" w:rsidRPr="00AB28C2" w:rsidRDefault="003B1D64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b/>
                <w:sz w:val="20"/>
                <w:szCs w:val="20"/>
              </w:rPr>
              <w:t>Databases and graphs</w:t>
            </w:r>
          </w:p>
        </w:tc>
        <w:tc>
          <w:tcPr>
            <w:tcW w:w="3090" w:type="dxa"/>
          </w:tcPr>
          <w:p w14:paraId="29D00541" w14:textId="640DCCAA" w:rsidR="003B1D64" w:rsidRPr="00AB28C2" w:rsidRDefault="00EE545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Use information from a given source or from a data logger to generate bar charts to answer questions. </w:t>
            </w:r>
          </w:p>
        </w:tc>
        <w:tc>
          <w:tcPr>
            <w:tcW w:w="3090" w:type="dxa"/>
          </w:tcPr>
          <w:p w14:paraId="2C6656C5" w14:textId="52316B2C" w:rsidR="003B1D64" w:rsidRPr="00AB28C2" w:rsidRDefault="00F6506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B</w:t>
            </w:r>
            <w:r w:rsidR="00EE5454" w:rsidRPr="00AB28C2">
              <w:rPr>
                <w:rFonts w:ascii="Century Gothic" w:hAnsi="Century Gothic" w:cstheme="minorHAnsi"/>
                <w:sz w:val="20"/>
                <w:szCs w:val="20"/>
              </w:rPr>
              <w:t>e able to collect data from internet research, digital surveys and digital devices including data loggers and tablet devices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>.</w:t>
            </w:r>
            <w:r w:rsidR="00EE5454"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EE5454" w:rsidRPr="00AB28C2">
              <w:rPr>
                <w:rFonts w:ascii="Arial" w:hAnsi="Arial" w:cs="Arial"/>
                <w:sz w:val="20"/>
                <w:szCs w:val="20"/>
              </w:rPr>
              <w:t>​​</w:t>
            </w:r>
          </w:p>
        </w:tc>
        <w:tc>
          <w:tcPr>
            <w:tcW w:w="3091" w:type="dxa"/>
          </w:tcPr>
          <w:p w14:paraId="6D1B9A55" w14:textId="4373675B" w:rsidR="003B1D64" w:rsidRPr="00AB28C2" w:rsidRDefault="00EE545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To organise data by designing fields and records in a 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database. </w:t>
            </w:r>
            <w:r w:rsidR="002B2F6D" w:rsidRPr="00AB28C2">
              <w:rPr>
                <w:rFonts w:ascii="Arial" w:hAnsi="Arial" w:cs="Arial"/>
                <w:sz w:val="20"/>
                <w:szCs w:val="20"/>
              </w:rPr>
              <w:t>​</w:t>
            </w:r>
            <w:r w:rsidRPr="00AB28C2">
              <w:rPr>
                <w:rFonts w:ascii="Arial" w:hAnsi="Arial" w:cs="Arial"/>
                <w:sz w:val="20"/>
                <w:szCs w:val="20"/>
              </w:rPr>
              <w:t>​​</w:t>
            </w:r>
            <w:r w:rsidR="001914FA"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91" w:type="dxa"/>
          </w:tcPr>
          <w:p w14:paraId="63C49A4B" w14:textId="6EA840A6" w:rsidR="003B1D64" w:rsidRPr="00AB28C2" w:rsidRDefault="00F6506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To organise data by designing fields and records in a 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database. </w:t>
            </w:r>
            <w:r w:rsidR="002B2F6D" w:rsidRPr="00AB28C2">
              <w:rPr>
                <w:rFonts w:ascii="Arial" w:hAnsi="Arial" w:cs="Arial"/>
                <w:sz w:val="20"/>
                <w:szCs w:val="20"/>
              </w:rPr>
              <w:t>​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  </w:t>
            </w:r>
          </w:p>
        </w:tc>
      </w:tr>
      <w:tr w:rsidR="003B1D64" w:rsidRPr="00AB28C2" w14:paraId="3ABFF870" w14:textId="086020FE" w:rsidTr="00395670">
        <w:trPr>
          <w:trHeight w:val="623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3309F617" w14:textId="77777777" w:rsidR="003B1D64" w:rsidRPr="00AB28C2" w:rsidRDefault="003B1D64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14:paraId="2050A650" w14:textId="510918EA" w:rsidR="003B1D64" w:rsidRPr="00AB28C2" w:rsidRDefault="001914F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choose, print and annotate appropriate graphs, to answer simple questions e.g. bar charts, or pie charts and interpret data. </w:t>
            </w:r>
          </w:p>
          <w:p w14:paraId="20329631" w14:textId="01652532" w:rsidR="001914FA" w:rsidRPr="00AB28C2" w:rsidRDefault="001914FA" w:rsidP="001914FA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4FB8945E" w14:textId="5D2D6759" w:rsidR="003B1D64" w:rsidRPr="00AB28C2" w:rsidRDefault="00F6506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Be able to read and interpret bar and line graphs created through data logging, to draw conclusions to experiments.</w:t>
            </w:r>
          </w:p>
        </w:tc>
        <w:tc>
          <w:tcPr>
            <w:tcW w:w="3091" w:type="dxa"/>
          </w:tcPr>
          <w:p w14:paraId="7720A752" w14:textId="4BBF374D" w:rsidR="003B1D64" w:rsidRPr="00AB28C2" w:rsidRDefault="001914F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Interpret results, using a range of searches and graphs, draw conclusions and analyse the effectiveness of the technology. </w:t>
            </w:r>
          </w:p>
        </w:tc>
        <w:tc>
          <w:tcPr>
            <w:tcW w:w="3091" w:type="dxa"/>
          </w:tcPr>
          <w:p w14:paraId="6ADE5968" w14:textId="16FCD144" w:rsidR="003B1D64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Interpret results, using a range of searches and graphs, draw conclusions and analyse the effectiveness of the technology.</w:t>
            </w:r>
          </w:p>
        </w:tc>
      </w:tr>
      <w:tr w:rsidR="003B1D64" w:rsidRPr="00AB28C2" w14:paraId="44A12938" w14:textId="6F18E044" w:rsidTr="00395670">
        <w:trPr>
          <w:trHeight w:val="623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71AAC012" w14:textId="77777777" w:rsidR="003B1D64" w:rsidRPr="00AB28C2" w:rsidRDefault="003B1D64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14:paraId="3E975525" w14:textId="28467721" w:rsidR="003B1D64" w:rsidRPr="00AB28C2" w:rsidRDefault="001914F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Answer questions by searching and sorting a database or spreadsheet. </w:t>
            </w:r>
          </w:p>
        </w:tc>
        <w:tc>
          <w:tcPr>
            <w:tcW w:w="3090" w:type="dxa"/>
          </w:tcPr>
          <w:p w14:paraId="4EAA47C7" w14:textId="6E77A7A6" w:rsidR="003B1D64" w:rsidRPr="00AB28C2" w:rsidRDefault="00F6506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Be able to enter data into a graphing package and use it to create a range of graphs, and to interpret data.</w:t>
            </w:r>
          </w:p>
        </w:tc>
        <w:tc>
          <w:tcPr>
            <w:tcW w:w="3091" w:type="dxa"/>
          </w:tcPr>
          <w:p w14:paraId="7590873D" w14:textId="4E520B3A" w:rsidR="003B1D64" w:rsidRPr="00AB28C2" w:rsidRDefault="001914F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justify reasons for their choices and explain why other methods were not appropriate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  <w:tc>
          <w:tcPr>
            <w:tcW w:w="3091" w:type="dxa"/>
          </w:tcPr>
          <w:p w14:paraId="286089B7" w14:textId="471F4DE9" w:rsidR="003B1D64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justify reasons for their choices and explain why other methods were not appropriate.</w:t>
            </w:r>
          </w:p>
        </w:tc>
      </w:tr>
      <w:tr w:rsidR="003B1D64" w:rsidRPr="00AB28C2" w14:paraId="69728324" w14:textId="1A8FF272" w:rsidTr="00395670">
        <w:trPr>
          <w:trHeight w:val="623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75B71F22" w14:textId="77777777" w:rsidR="003B1D64" w:rsidRPr="00AB28C2" w:rsidRDefault="003B1D64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14:paraId="0D325ABC" w14:textId="6A33D7BC" w:rsidR="003B1D64" w:rsidRPr="00AB28C2" w:rsidRDefault="001914F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understand that ‘yes/no’ questions can be used to divide a set of objects into sub-sets and that a sequence of ‘yes/no</w:t>
            </w:r>
            <w:r w:rsidR="00E73B66" w:rsidRPr="00AB28C2">
              <w:rPr>
                <w:rFonts w:ascii="Century Gothic" w:hAnsi="Century Gothic" w:cstheme="minorHAnsi"/>
                <w:sz w:val="20"/>
                <w:szCs w:val="20"/>
              </w:rPr>
              <w:t>’ questions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 can identify an object. </w:t>
            </w:r>
          </w:p>
        </w:tc>
        <w:tc>
          <w:tcPr>
            <w:tcW w:w="3090" w:type="dxa"/>
          </w:tcPr>
          <w:p w14:paraId="5FCF89AE" w14:textId="77B2572E" w:rsidR="003B1D64" w:rsidRPr="00AB28C2" w:rsidRDefault="00F6506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Understand that computing can create graphs for different purposes; some are more appropriate and easier to read than </w:t>
            </w:r>
            <w:r w:rsidR="00AB28C2" w:rsidRPr="00AB28C2">
              <w:rPr>
                <w:rFonts w:ascii="Century Gothic" w:hAnsi="Century Gothic" w:cstheme="minorHAnsi"/>
                <w:sz w:val="20"/>
                <w:szCs w:val="20"/>
              </w:rPr>
              <w:t>others are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  <w:tc>
          <w:tcPr>
            <w:tcW w:w="3091" w:type="dxa"/>
          </w:tcPr>
          <w:p w14:paraId="37E1B892" w14:textId="2509B064" w:rsidR="003B1D64" w:rsidRPr="00AB28C2" w:rsidRDefault="001914F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design questions using keywords, to search a large pre-prepared database. </w:t>
            </w:r>
          </w:p>
        </w:tc>
        <w:tc>
          <w:tcPr>
            <w:tcW w:w="3091" w:type="dxa"/>
          </w:tcPr>
          <w:p w14:paraId="1F54C566" w14:textId="1AF8E0C3" w:rsidR="003B1D64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design questions using keywords, to search a large pre-prepared database.</w:t>
            </w:r>
          </w:p>
        </w:tc>
      </w:tr>
      <w:tr w:rsidR="003B1D64" w:rsidRPr="00AB28C2" w14:paraId="325648F4" w14:textId="1225A68F" w:rsidTr="00395670">
        <w:trPr>
          <w:trHeight w:val="623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691DEE91" w14:textId="77777777" w:rsidR="003B1D64" w:rsidRPr="00AB28C2" w:rsidRDefault="003B1D64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14:paraId="3C561F7F" w14:textId="4D54A94C" w:rsidR="003B1D64" w:rsidRPr="00AB28C2" w:rsidRDefault="001914F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Create record cards, (analogue or digital) to store collected information. </w:t>
            </w:r>
          </w:p>
        </w:tc>
        <w:tc>
          <w:tcPr>
            <w:tcW w:w="3090" w:type="dxa"/>
          </w:tcPr>
          <w:p w14:paraId="4F03176A" w14:textId="292E2E41" w:rsidR="003B1D64" w:rsidRPr="00AB28C2" w:rsidRDefault="00F6506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Arial" w:hAnsi="Arial" w:cs="Arial"/>
                <w:sz w:val="20"/>
                <w:szCs w:val="20"/>
              </w:rPr>
              <w:t>​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>Know some real-life examples of branching databases, such as a cinema telephone booking system. </w:t>
            </w:r>
          </w:p>
        </w:tc>
        <w:tc>
          <w:tcPr>
            <w:tcW w:w="3091" w:type="dxa"/>
          </w:tcPr>
          <w:p w14:paraId="44A613E6" w14:textId="378985FA" w:rsidR="003B1D64" w:rsidRPr="00AB28C2" w:rsidRDefault="001914F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search using 'greater and less than', 'equal to' and 'contains'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  <w:tc>
          <w:tcPr>
            <w:tcW w:w="3091" w:type="dxa"/>
          </w:tcPr>
          <w:p w14:paraId="497380E2" w14:textId="68211B8A" w:rsidR="003B1D64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search using 'greater and less than', 'equal to' and 'contains'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</w:tr>
      <w:tr w:rsidR="00F6506A" w:rsidRPr="00AB28C2" w14:paraId="58C1ECC7" w14:textId="77777777" w:rsidTr="00395670">
        <w:trPr>
          <w:trHeight w:val="623"/>
        </w:trPr>
        <w:tc>
          <w:tcPr>
            <w:tcW w:w="1586" w:type="dxa"/>
            <w:shd w:val="clear" w:color="auto" w:fill="A8D08D" w:themeFill="accent6" w:themeFillTint="99"/>
          </w:tcPr>
          <w:p w14:paraId="06AB46D2" w14:textId="77777777" w:rsidR="00F6506A" w:rsidRPr="00AB28C2" w:rsidRDefault="00F6506A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14:paraId="73C8914C" w14:textId="24EC839E" w:rsidR="00F6506A" w:rsidRPr="00AB28C2" w:rsidRDefault="001914F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Transfer records to a pre-prepared </w:t>
            </w:r>
            <w:r w:rsidR="00E73B66" w:rsidRPr="00AB28C2">
              <w:rPr>
                <w:rFonts w:ascii="Century Gothic" w:hAnsi="Century Gothic" w:cstheme="minorHAnsi"/>
                <w:sz w:val="20"/>
                <w:szCs w:val="20"/>
              </w:rPr>
              <w:t>digital branching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 database, online database or spreadsheet. </w:t>
            </w:r>
          </w:p>
        </w:tc>
        <w:tc>
          <w:tcPr>
            <w:tcW w:w="3090" w:type="dxa"/>
          </w:tcPr>
          <w:p w14:paraId="707AF47C" w14:textId="4201B141" w:rsidR="00F6506A" w:rsidRPr="00AB28C2" w:rsidRDefault="00F6506A" w:rsidP="00EE545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Understand that spreadsheets perform calculations. </w:t>
            </w:r>
          </w:p>
        </w:tc>
        <w:tc>
          <w:tcPr>
            <w:tcW w:w="3091" w:type="dxa"/>
          </w:tcPr>
          <w:p w14:paraId="38023E32" w14:textId="316041F4" w:rsidR="00F6506A" w:rsidRPr="00AB28C2" w:rsidRDefault="001914F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use graphs to provide supporting evidence for their conclusions. </w:t>
            </w:r>
          </w:p>
        </w:tc>
        <w:tc>
          <w:tcPr>
            <w:tcW w:w="3091" w:type="dxa"/>
          </w:tcPr>
          <w:p w14:paraId="4918D576" w14:textId="4F02EDED" w:rsidR="00F6506A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use graphs to provide supporting evidence for their conclusions. </w:t>
            </w:r>
          </w:p>
        </w:tc>
      </w:tr>
      <w:tr w:rsidR="00F6506A" w:rsidRPr="00AB28C2" w14:paraId="4B7A48E1" w14:textId="77777777" w:rsidTr="00395670">
        <w:trPr>
          <w:trHeight w:val="623"/>
        </w:trPr>
        <w:tc>
          <w:tcPr>
            <w:tcW w:w="1586" w:type="dxa"/>
            <w:shd w:val="clear" w:color="auto" w:fill="A8D08D" w:themeFill="accent6" w:themeFillTint="99"/>
          </w:tcPr>
          <w:p w14:paraId="52086A2F" w14:textId="77777777" w:rsidR="00F6506A" w:rsidRPr="00AB28C2" w:rsidRDefault="00F6506A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14:paraId="27DE651E" w14:textId="7F1D63D1" w:rsidR="00F6506A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Enter data into a pre-prepared spreadsheet, change data and observe changes in results. </w:t>
            </w:r>
          </w:p>
        </w:tc>
        <w:tc>
          <w:tcPr>
            <w:tcW w:w="3090" w:type="dxa"/>
          </w:tcPr>
          <w:p w14:paraId="19D9F3C9" w14:textId="4CE96A99" w:rsidR="00F6506A" w:rsidRPr="00AB28C2" w:rsidRDefault="00F6506A" w:rsidP="00EE545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Explore the effect of changing the cell values in spreadsheets and use them to make and test predictions. </w:t>
            </w:r>
          </w:p>
        </w:tc>
        <w:tc>
          <w:tcPr>
            <w:tcW w:w="3091" w:type="dxa"/>
          </w:tcPr>
          <w:p w14:paraId="596A2F39" w14:textId="65F2A285" w:rsidR="00F6506A" w:rsidRPr="00AB28C2" w:rsidRDefault="001914F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check for accuracy by checking data and looking at graphs. </w:t>
            </w:r>
          </w:p>
        </w:tc>
        <w:tc>
          <w:tcPr>
            <w:tcW w:w="3091" w:type="dxa"/>
          </w:tcPr>
          <w:p w14:paraId="59A2894E" w14:textId="632EADBB" w:rsidR="00F6506A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check for accuracy by checking data and looking at graphs. </w:t>
            </w:r>
          </w:p>
        </w:tc>
      </w:tr>
      <w:tr w:rsidR="001914FA" w:rsidRPr="00AB28C2" w14:paraId="6A868437" w14:textId="77777777" w:rsidTr="00AB28C2">
        <w:trPr>
          <w:trHeight w:val="623"/>
        </w:trPr>
        <w:tc>
          <w:tcPr>
            <w:tcW w:w="1586" w:type="dxa"/>
            <w:shd w:val="clear" w:color="auto" w:fill="A8D08D" w:themeFill="accent6" w:themeFillTint="99"/>
          </w:tcPr>
          <w:p w14:paraId="7CD71596" w14:textId="77777777" w:rsidR="001914FA" w:rsidRPr="00AB28C2" w:rsidRDefault="001914FA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626421FD" w14:textId="77777777" w:rsidR="001914FA" w:rsidRPr="00AB28C2" w:rsidRDefault="001914F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3678C28C" w14:textId="77777777" w:rsidR="001914FA" w:rsidRPr="00AB28C2" w:rsidRDefault="001914FA" w:rsidP="00EE545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51CC5451" w14:textId="3EA511F7" w:rsidR="001914FA" w:rsidRPr="00AB28C2" w:rsidRDefault="001914F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Add formula to spreadsheets, enter data and use filters to sort information</w:t>
            </w:r>
          </w:p>
        </w:tc>
        <w:tc>
          <w:tcPr>
            <w:tcW w:w="3091" w:type="dxa"/>
          </w:tcPr>
          <w:p w14:paraId="26CB9100" w14:textId="5A16FAEC" w:rsidR="001914FA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Add formula to spreadsheets, enter data and use filters to sort information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</w:tr>
      <w:tr w:rsidR="001914FA" w:rsidRPr="00AB28C2" w14:paraId="3AAC189A" w14:textId="77777777" w:rsidTr="00AB28C2">
        <w:trPr>
          <w:trHeight w:val="623"/>
        </w:trPr>
        <w:tc>
          <w:tcPr>
            <w:tcW w:w="1586" w:type="dxa"/>
            <w:shd w:val="clear" w:color="auto" w:fill="A8D08D" w:themeFill="accent6" w:themeFillTint="99"/>
          </w:tcPr>
          <w:p w14:paraId="5031FE74" w14:textId="77777777" w:rsidR="001914FA" w:rsidRPr="00AB28C2" w:rsidRDefault="001914FA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28FB86DA" w14:textId="77777777" w:rsidR="001914FA" w:rsidRPr="00AB28C2" w:rsidRDefault="001914F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54712373" w14:textId="77777777" w:rsidR="001914FA" w:rsidRPr="00AB28C2" w:rsidRDefault="001914FA" w:rsidP="00EE545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1369CCD8" w14:textId="5FCC3C35" w:rsidR="001914FA" w:rsidRPr="00AB28C2" w:rsidRDefault="001914F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Add data validation e.g. drop-down lists and conditional formatting to spreadsheets.</w:t>
            </w:r>
          </w:p>
        </w:tc>
        <w:tc>
          <w:tcPr>
            <w:tcW w:w="3091" w:type="dxa"/>
          </w:tcPr>
          <w:p w14:paraId="5CE43AAE" w14:textId="386D5A2F" w:rsidR="00E73B66" w:rsidRPr="00AB28C2" w:rsidRDefault="00E73B66" w:rsidP="00E73B6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Add data validation e.g. 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>drop-down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 lists and conditional formatting to spreadsheets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</w:tr>
      <w:tr w:rsidR="00395670" w:rsidRPr="00AB28C2" w14:paraId="2BDE315E" w14:textId="77777777" w:rsidTr="00395670">
        <w:trPr>
          <w:trHeight w:val="623"/>
        </w:trPr>
        <w:tc>
          <w:tcPr>
            <w:tcW w:w="1586" w:type="dxa"/>
            <w:shd w:val="clear" w:color="auto" w:fill="A8D08D" w:themeFill="accent6" w:themeFillTint="99"/>
          </w:tcPr>
          <w:p w14:paraId="3765A35B" w14:textId="30D46DEB" w:rsidR="00395670" w:rsidRPr="00AB28C2" w:rsidRDefault="00395670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b/>
                <w:sz w:val="20"/>
                <w:szCs w:val="20"/>
              </w:rPr>
              <w:t>National Curriculum</w:t>
            </w:r>
          </w:p>
        </w:tc>
        <w:tc>
          <w:tcPr>
            <w:tcW w:w="12362" w:type="dxa"/>
            <w:gridSpan w:val="4"/>
            <w:shd w:val="clear" w:color="auto" w:fill="A8D08D" w:themeFill="accent6" w:themeFillTint="99"/>
          </w:tcPr>
          <w:p w14:paraId="65A29F3A" w14:textId="77777777" w:rsidR="00AB28C2" w:rsidRPr="00AB28C2" w:rsidRDefault="00AB28C2" w:rsidP="00AB28C2">
            <w:pPr>
              <w:rPr>
                <w:rFonts w:ascii="Century Gothic" w:hAnsi="Century Gothic" w:cstheme="minorHAnsi"/>
                <w:sz w:val="20"/>
                <w:szCs w:val="20"/>
                <w:u w:val="single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  <w:u w:val="single"/>
              </w:rPr>
              <w:t>Pupils should be taught to:</w:t>
            </w:r>
          </w:p>
          <w:p w14:paraId="3A28C263" w14:textId="77777777" w:rsidR="00395670" w:rsidRPr="00AB28C2" w:rsidRDefault="00395670" w:rsidP="00AB28C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proofErr w:type="gramStart"/>
            <w:r w:rsidRPr="00AB28C2">
              <w:rPr>
                <w:rFonts w:ascii="Century Gothic" w:hAnsi="Century Gothic" w:cstheme="minorHAnsi"/>
                <w:sz w:val="20"/>
                <w:szCs w:val="20"/>
              </w:rPr>
              <w:t>use</w:t>
            </w:r>
            <w:proofErr w:type="gramEnd"/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 technology safely, respectfully and responsibly; recognise acceptable/unacceptable behaviour; identify a range of ways to report concerns about content and contact.</w:t>
            </w:r>
          </w:p>
          <w:p w14:paraId="48B63139" w14:textId="77777777" w:rsidR="00AB28C2" w:rsidRPr="00AB28C2" w:rsidRDefault="00AB28C2" w:rsidP="00AB28C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understand computer networks including the internet; how they can provide multiple services, such as the world wide web; and the opportunities they offer for communication and collaboration </w:t>
            </w:r>
          </w:p>
          <w:p w14:paraId="3D817E7C" w14:textId="024D5872" w:rsidR="00AB28C2" w:rsidRPr="00AB28C2" w:rsidRDefault="00AB28C2" w:rsidP="00E73B6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use search technologies effectively, appreciate how results are selected and ranked, and be discerning in evaluating digital content </w:t>
            </w:r>
          </w:p>
        </w:tc>
      </w:tr>
      <w:tr w:rsidR="003B1D64" w:rsidRPr="00AB28C2" w14:paraId="428618D5" w14:textId="6F243C22" w:rsidTr="00395670">
        <w:trPr>
          <w:trHeight w:val="623"/>
        </w:trPr>
        <w:tc>
          <w:tcPr>
            <w:tcW w:w="1586" w:type="dxa"/>
            <w:vMerge w:val="restart"/>
            <w:shd w:val="clear" w:color="auto" w:fill="A8D08D" w:themeFill="accent6" w:themeFillTint="99"/>
          </w:tcPr>
          <w:p w14:paraId="33398FC9" w14:textId="77777777" w:rsidR="003B1D64" w:rsidRPr="00AB28C2" w:rsidRDefault="003B1D64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b/>
                <w:sz w:val="20"/>
                <w:szCs w:val="20"/>
              </w:rPr>
              <w:t>Research: Internet</w:t>
            </w:r>
          </w:p>
        </w:tc>
        <w:tc>
          <w:tcPr>
            <w:tcW w:w="3090" w:type="dxa"/>
          </w:tcPr>
          <w:p w14:paraId="424DCF03" w14:textId="7F225BDE" w:rsidR="003B1D64" w:rsidRPr="00AB28C2" w:rsidRDefault="00EE545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Develop key questions to search for specific information to answer a problem. </w:t>
            </w:r>
          </w:p>
        </w:tc>
        <w:tc>
          <w:tcPr>
            <w:tcW w:w="3090" w:type="dxa"/>
          </w:tcPr>
          <w:p w14:paraId="3E0B7A62" w14:textId="2CF8C1DE" w:rsidR="003B1D64" w:rsidRPr="00AB28C2" w:rsidRDefault="00EE5454" w:rsidP="00EE545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Understand that content on the internet can be located efficiently but is not always relevant</w:t>
            </w:r>
            <w:r w:rsidR="00E73B66"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091" w:type="dxa"/>
          </w:tcPr>
          <w:p w14:paraId="5962E8B4" w14:textId="671DEE03" w:rsidR="003B1D64" w:rsidRPr="00AB28C2" w:rsidRDefault="00EE545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search the internet for specific information using tools such as Google Advanced Search (Boolean searches)</w:t>
            </w:r>
            <w:r w:rsidR="00C454CF"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091" w:type="dxa"/>
          </w:tcPr>
          <w:p w14:paraId="5C23E2FB" w14:textId="0C307ECA" w:rsidR="003B1D64" w:rsidRPr="00AB28C2" w:rsidRDefault="00F6506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search the internet for specific information using tools such as Google Advanced Search (Boolean searches)</w:t>
            </w:r>
            <w:r w:rsidR="00C454CF" w:rsidRPr="00AB28C2">
              <w:rPr>
                <w:rFonts w:ascii="Century Gothic" w:hAnsi="Century Gothic" w:cstheme="minorHAnsi"/>
                <w:sz w:val="20"/>
                <w:szCs w:val="20"/>
              </w:rPr>
              <w:t>.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</w:tr>
      <w:tr w:rsidR="003B1D64" w:rsidRPr="00AB28C2" w14:paraId="5FD4219E" w14:textId="67C7901F" w:rsidTr="00395670">
        <w:trPr>
          <w:trHeight w:val="623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2D737C3F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427240B2" w14:textId="39317214" w:rsidR="003B1D64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Identify keywords to narrow searches. </w:t>
            </w:r>
          </w:p>
        </w:tc>
        <w:tc>
          <w:tcPr>
            <w:tcW w:w="3090" w:type="dxa"/>
          </w:tcPr>
          <w:p w14:paraId="3428D544" w14:textId="75616641" w:rsidR="003B1D64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Use keywords for effective Internet searches. </w:t>
            </w:r>
          </w:p>
        </w:tc>
        <w:tc>
          <w:tcPr>
            <w:tcW w:w="3091" w:type="dxa"/>
          </w:tcPr>
          <w:p w14:paraId="1D8A5B0F" w14:textId="1C3D3D6F" w:rsidR="003B1D64" w:rsidRPr="00AB28C2" w:rsidRDefault="00C454CF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skim read and sift information found online. </w:t>
            </w:r>
          </w:p>
        </w:tc>
        <w:tc>
          <w:tcPr>
            <w:tcW w:w="3091" w:type="dxa"/>
          </w:tcPr>
          <w:p w14:paraId="6DF0E667" w14:textId="55B57A04" w:rsidR="003B1D64" w:rsidRPr="00AB28C2" w:rsidRDefault="00C454CF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skim read and sift information found online. </w:t>
            </w:r>
          </w:p>
        </w:tc>
      </w:tr>
      <w:tr w:rsidR="003B1D64" w:rsidRPr="00AB28C2" w14:paraId="631A56FD" w14:textId="4DC3E1E5" w:rsidTr="00395670">
        <w:trPr>
          <w:trHeight w:val="623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681A9C10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5FE200B4" w14:textId="638D7DC1" w:rsidR="003B1D64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Begin to understand how a search engine locates information and that information is not always suitable. </w:t>
            </w:r>
          </w:p>
        </w:tc>
        <w:tc>
          <w:tcPr>
            <w:tcW w:w="3090" w:type="dxa"/>
          </w:tcPr>
          <w:p w14:paraId="7C41F2FF" w14:textId="00B04DFD" w:rsidR="003B1D64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Select relevant information (pictures, text, sound and video) to use in other 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>software.</w:t>
            </w:r>
          </w:p>
        </w:tc>
        <w:tc>
          <w:tcPr>
            <w:tcW w:w="3091" w:type="dxa"/>
          </w:tcPr>
          <w:p w14:paraId="09141946" w14:textId="3A82355A" w:rsidR="003B1D64" w:rsidRPr="00AB28C2" w:rsidRDefault="00C454CF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check information for accuracy.</w:t>
            </w:r>
          </w:p>
        </w:tc>
        <w:tc>
          <w:tcPr>
            <w:tcW w:w="3091" w:type="dxa"/>
          </w:tcPr>
          <w:p w14:paraId="6EBDFE5B" w14:textId="3BFFD3BE" w:rsidR="003B1D64" w:rsidRPr="00AB28C2" w:rsidRDefault="00C454CF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identify irrelevant, biased, implausible and inappropriate information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</w:tr>
      <w:tr w:rsidR="00E73B66" w:rsidRPr="00AB28C2" w14:paraId="303FC8CB" w14:textId="77777777" w:rsidTr="00AB28C2">
        <w:trPr>
          <w:trHeight w:val="623"/>
        </w:trPr>
        <w:tc>
          <w:tcPr>
            <w:tcW w:w="1586" w:type="dxa"/>
            <w:shd w:val="clear" w:color="auto" w:fill="A8D08D" w:themeFill="accent6" w:themeFillTint="99"/>
          </w:tcPr>
          <w:p w14:paraId="60E13B63" w14:textId="77777777" w:rsidR="00E73B66" w:rsidRPr="00AB28C2" w:rsidRDefault="00E73B66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14:paraId="3BB0216D" w14:textId="1E89EF2A" w:rsidR="00E73B66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Use a range of techniques to navigate a given site. </w:t>
            </w:r>
          </w:p>
        </w:tc>
        <w:tc>
          <w:tcPr>
            <w:tcW w:w="3090" w:type="dxa"/>
            <w:shd w:val="clear" w:color="auto" w:fill="E7E6E6" w:themeFill="background2"/>
          </w:tcPr>
          <w:p w14:paraId="6EFF31FB" w14:textId="77777777" w:rsidR="00E73B66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4F2D4CCA" w14:textId="30459390" w:rsidR="00E73B66" w:rsidRPr="00AB28C2" w:rsidRDefault="00C454CF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identify irrelevant, biased, implausible and inappropriate information.</w:t>
            </w:r>
          </w:p>
        </w:tc>
        <w:tc>
          <w:tcPr>
            <w:tcW w:w="3091" w:type="dxa"/>
          </w:tcPr>
          <w:p w14:paraId="17E7BCB9" w14:textId="34D2235F" w:rsidR="00E73B66" w:rsidRPr="00AB28C2" w:rsidRDefault="00C454CF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Use hyperlinks to trail an idea. </w:t>
            </w:r>
          </w:p>
        </w:tc>
      </w:tr>
      <w:tr w:rsidR="00E73B66" w:rsidRPr="00AB28C2" w14:paraId="18DCB9C0" w14:textId="77777777" w:rsidTr="00AB28C2">
        <w:trPr>
          <w:trHeight w:val="623"/>
        </w:trPr>
        <w:tc>
          <w:tcPr>
            <w:tcW w:w="1586" w:type="dxa"/>
            <w:shd w:val="clear" w:color="auto" w:fill="A8D08D" w:themeFill="accent6" w:themeFillTint="99"/>
          </w:tcPr>
          <w:p w14:paraId="28D365C4" w14:textId="77777777" w:rsidR="00E73B66" w:rsidRPr="00AB28C2" w:rsidRDefault="00E73B66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14:paraId="50F3DE47" w14:textId="4C817C4A" w:rsidR="00E73B66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Use given information to answer specific questions, and evaluate how appropriate a site is. </w:t>
            </w:r>
          </w:p>
        </w:tc>
        <w:tc>
          <w:tcPr>
            <w:tcW w:w="3090" w:type="dxa"/>
            <w:shd w:val="clear" w:color="auto" w:fill="E7E6E6" w:themeFill="background2"/>
          </w:tcPr>
          <w:p w14:paraId="36A32DF9" w14:textId="77777777" w:rsidR="00E73B66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2D277DAE" w14:textId="6040131E" w:rsidR="00E73B66" w:rsidRPr="00AB28C2" w:rsidRDefault="00C454CF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Use hyperlinks to trail an idea.</w:t>
            </w:r>
          </w:p>
        </w:tc>
        <w:tc>
          <w:tcPr>
            <w:tcW w:w="3091" w:type="dxa"/>
          </w:tcPr>
          <w:p w14:paraId="5F0D35FB" w14:textId="46159CB6" w:rsidR="00E73B66" w:rsidRPr="00AB28C2" w:rsidRDefault="00C454CF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To be able to check information for accuracy. </w:t>
            </w:r>
            <w:r w:rsidRPr="00AB28C2">
              <w:rPr>
                <w:rFonts w:ascii="Arial" w:hAnsi="Arial" w:cs="Arial"/>
                <w:sz w:val="20"/>
                <w:szCs w:val="20"/>
              </w:rPr>
              <w:t>​​</w:t>
            </w:r>
          </w:p>
        </w:tc>
      </w:tr>
      <w:tr w:rsidR="00E73B66" w:rsidRPr="00AB28C2" w14:paraId="6C5C9B58" w14:textId="77777777" w:rsidTr="00AB28C2">
        <w:trPr>
          <w:trHeight w:val="623"/>
        </w:trPr>
        <w:tc>
          <w:tcPr>
            <w:tcW w:w="1586" w:type="dxa"/>
            <w:shd w:val="clear" w:color="auto" w:fill="A8D08D" w:themeFill="accent6" w:themeFillTint="99"/>
          </w:tcPr>
          <w:p w14:paraId="1793FC44" w14:textId="77777777" w:rsidR="00E73B66" w:rsidRPr="00AB28C2" w:rsidRDefault="00E73B66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14:paraId="23417547" w14:textId="642B4ADC" w:rsidR="00E73B66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Access suitable sites selected by the teacher by following links; share suitable sites with others in the class. </w:t>
            </w:r>
          </w:p>
        </w:tc>
        <w:tc>
          <w:tcPr>
            <w:tcW w:w="3090" w:type="dxa"/>
            <w:shd w:val="clear" w:color="auto" w:fill="E7E6E6" w:themeFill="background2"/>
          </w:tcPr>
          <w:p w14:paraId="213CDD97" w14:textId="77777777" w:rsidR="00E73B66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370DB78F" w14:textId="6C1DCEBD" w:rsidR="00E73B66" w:rsidRPr="00AB28C2" w:rsidRDefault="00C454CF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present findings to a specific audience. </w:t>
            </w:r>
          </w:p>
        </w:tc>
        <w:tc>
          <w:tcPr>
            <w:tcW w:w="3091" w:type="dxa"/>
          </w:tcPr>
          <w:p w14:paraId="2447AA4A" w14:textId="45BB070D" w:rsidR="00E73B66" w:rsidRPr="00AB28C2" w:rsidRDefault="00C454CF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present findings to a specific audience.</w:t>
            </w:r>
          </w:p>
        </w:tc>
      </w:tr>
      <w:tr w:rsidR="00E73B66" w:rsidRPr="00AB28C2" w14:paraId="658E8F08" w14:textId="77777777" w:rsidTr="00AB28C2">
        <w:trPr>
          <w:trHeight w:val="623"/>
        </w:trPr>
        <w:tc>
          <w:tcPr>
            <w:tcW w:w="1586" w:type="dxa"/>
            <w:shd w:val="clear" w:color="auto" w:fill="A8D08D" w:themeFill="accent6" w:themeFillTint="99"/>
          </w:tcPr>
          <w:p w14:paraId="53E891E2" w14:textId="77777777" w:rsidR="00E73B66" w:rsidRPr="00AB28C2" w:rsidRDefault="00E73B66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1C3179C6" w14:textId="77777777" w:rsidR="00E73B66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31195F45" w14:textId="77777777" w:rsidR="00E73B66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3568B8B4" w14:textId="4DED24C7" w:rsidR="00E73B66" w:rsidRPr="00AB28C2" w:rsidRDefault="00C454CF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use a range of search engines and select the most appropriate based on the tools they provide (e.g. Google or Bing).</w:t>
            </w:r>
          </w:p>
        </w:tc>
        <w:tc>
          <w:tcPr>
            <w:tcW w:w="3091" w:type="dxa"/>
          </w:tcPr>
          <w:p w14:paraId="0D8294AE" w14:textId="5DD438B4" w:rsidR="00E73B66" w:rsidRPr="00AB28C2" w:rsidRDefault="00C454CF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use a range of search engines and select the most appropriate based on the tools they provide (e.g. Google or Bing).</w:t>
            </w:r>
          </w:p>
        </w:tc>
      </w:tr>
      <w:tr w:rsidR="00E73B66" w:rsidRPr="00AB28C2" w14:paraId="50A916DE" w14:textId="77777777" w:rsidTr="00AB28C2">
        <w:trPr>
          <w:trHeight w:val="623"/>
        </w:trPr>
        <w:tc>
          <w:tcPr>
            <w:tcW w:w="1586" w:type="dxa"/>
            <w:shd w:val="clear" w:color="auto" w:fill="A8D08D" w:themeFill="accent6" w:themeFillTint="99"/>
          </w:tcPr>
          <w:p w14:paraId="77142A5A" w14:textId="77777777" w:rsidR="00E73B66" w:rsidRPr="00AB28C2" w:rsidRDefault="00E73B66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5BA9BC80" w14:textId="77777777" w:rsidR="00E73B66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19B15371" w14:textId="77777777" w:rsidR="00E73B66" w:rsidRPr="00AB28C2" w:rsidRDefault="00E73B66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42DAE0D4" w14:textId="0D1C34E0" w:rsidR="00E73B66" w:rsidRPr="00AB28C2" w:rsidRDefault="00C454CF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Use information from internet to make notes and present in a form of their choosing, without using copied/ pasted text </w:t>
            </w:r>
          </w:p>
        </w:tc>
        <w:tc>
          <w:tcPr>
            <w:tcW w:w="3091" w:type="dxa"/>
          </w:tcPr>
          <w:p w14:paraId="61F0097E" w14:textId="53D53FA7" w:rsidR="00E73B66" w:rsidRPr="00AB28C2" w:rsidRDefault="00C454CF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Use information from internet to make notes and present in a form of their choosing, without using copied/ pasted text.</w:t>
            </w:r>
          </w:p>
        </w:tc>
      </w:tr>
      <w:tr w:rsidR="003B1D64" w:rsidRPr="00AB28C2" w14:paraId="4EC8A374" w14:textId="09D3E60B" w:rsidTr="00395670">
        <w:trPr>
          <w:trHeight w:val="623"/>
        </w:trPr>
        <w:tc>
          <w:tcPr>
            <w:tcW w:w="1586" w:type="dxa"/>
            <w:vMerge w:val="restart"/>
            <w:shd w:val="clear" w:color="auto" w:fill="A8D08D" w:themeFill="accent6" w:themeFillTint="99"/>
          </w:tcPr>
          <w:p w14:paraId="04880979" w14:textId="77777777" w:rsidR="003B1D64" w:rsidRPr="00AB28C2" w:rsidRDefault="003B1D64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b/>
                <w:sz w:val="20"/>
                <w:szCs w:val="20"/>
              </w:rPr>
              <w:t>Online communication</w:t>
            </w:r>
          </w:p>
        </w:tc>
        <w:tc>
          <w:tcPr>
            <w:tcW w:w="3090" w:type="dxa"/>
          </w:tcPr>
          <w:p w14:paraId="71E00719" w14:textId="17635E6A" w:rsidR="003B1D64" w:rsidRPr="00AB28C2" w:rsidRDefault="00EE545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Experience of other forms of online learning, such as blogs, wikis, quizzes, surveys and video conferencing</w:t>
            </w:r>
            <w:r w:rsidR="00C454CF"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090" w:type="dxa"/>
          </w:tcPr>
          <w:p w14:paraId="3A7D475D" w14:textId="6F2492CC" w:rsidR="003B1D64" w:rsidRPr="00AB28C2" w:rsidRDefault="00EE545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Be able to upload work to a learning platform and know that it is important to consider the quality of work before posting to be seen by </w:t>
            </w:r>
            <w:r w:rsidR="00C454CF"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others. </w:t>
            </w:r>
            <w:r w:rsidR="00C454CF" w:rsidRPr="00AB28C2">
              <w:rPr>
                <w:rFonts w:ascii="Arial" w:hAnsi="Arial" w:cs="Arial"/>
                <w:sz w:val="20"/>
                <w:szCs w:val="20"/>
              </w:rPr>
              <w:t>​</w:t>
            </w:r>
            <w:r w:rsidRPr="00AB28C2">
              <w:rPr>
                <w:rFonts w:ascii="Arial" w:hAnsi="Arial" w:cs="Arial"/>
                <w:sz w:val="20"/>
                <w:szCs w:val="20"/>
              </w:rPr>
              <w:t>​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91" w:type="dxa"/>
          </w:tcPr>
          <w:p w14:paraId="7327893B" w14:textId="187FF860" w:rsidR="003B1D64" w:rsidRPr="00AB28C2" w:rsidRDefault="00EE545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upload informative and interesting content to a learning platform including various media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  <w:tc>
          <w:tcPr>
            <w:tcW w:w="3091" w:type="dxa"/>
          </w:tcPr>
          <w:p w14:paraId="212CE693" w14:textId="1EE8070F" w:rsidR="003B1D64" w:rsidRPr="00AB28C2" w:rsidRDefault="00F6506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upload informative and interesting content to a learning platform including various media</w:t>
            </w:r>
            <w:r w:rsidR="004E5A79"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. </w:t>
            </w:r>
            <w:r w:rsidRPr="00AB28C2">
              <w:rPr>
                <w:rFonts w:ascii="Arial" w:hAnsi="Arial" w:cs="Arial"/>
                <w:sz w:val="20"/>
                <w:szCs w:val="20"/>
              </w:rPr>
              <w:t>​​</w:t>
            </w:r>
          </w:p>
        </w:tc>
      </w:tr>
      <w:tr w:rsidR="003B1D64" w:rsidRPr="00AB28C2" w14:paraId="46F43F6A" w14:textId="5296602E" w:rsidTr="00395670">
        <w:trPr>
          <w:trHeight w:val="623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02337F46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0CA643A6" w14:textId="27171E79" w:rsidR="003B1D64" w:rsidRPr="00AB28C2" w:rsidRDefault="00C454CF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Begin to upload some work independently to a learning platform. </w:t>
            </w:r>
          </w:p>
        </w:tc>
        <w:tc>
          <w:tcPr>
            <w:tcW w:w="3090" w:type="dxa"/>
          </w:tcPr>
          <w:p w14:paraId="617DF904" w14:textId="7C8514E8" w:rsidR="003B1D64" w:rsidRPr="00AB28C2" w:rsidRDefault="00C454CF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Use at least two online learning methods (e.g. online discussion, surveys, 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 xml:space="preserve">quizzes, blogs, wikis, shared online folders, 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>WebQuests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>) through a learning platform in topic work. </w:t>
            </w:r>
          </w:p>
        </w:tc>
        <w:tc>
          <w:tcPr>
            <w:tcW w:w="3091" w:type="dxa"/>
          </w:tcPr>
          <w:p w14:paraId="38C70AC0" w14:textId="194D2339" w:rsidR="003B1D64" w:rsidRPr="00AB28C2" w:rsidRDefault="004E5A79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 xml:space="preserve">To be able to initiate and take part in collaborative learning using a variety of 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methods e.g. email, discussions, quizzes, surveys, blogs, wikis, web quests, video conferencing. </w:t>
            </w:r>
          </w:p>
        </w:tc>
        <w:tc>
          <w:tcPr>
            <w:tcW w:w="3091" w:type="dxa"/>
          </w:tcPr>
          <w:p w14:paraId="6DF4A930" w14:textId="7C437F9B" w:rsidR="003B1D64" w:rsidRPr="00AB28C2" w:rsidRDefault="004E5A79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 xml:space="preserve">To be able to initiate and take part in collaborative learning using a variety of 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 xml:space="preserve">methods e.g. email, discussions, quizzes, 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>surveys, blogs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, wikis, 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>WebQuests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>, video conferencing </w:t>
            </w:r>
          </w:p>
        </w:tc>
      </w:tr>
      <w:tr w:rsidR="003B1D64" w:rsidRPr="00AB28C2" w14:paraId="25B3FD83" w14:textId="5E0B8687" w:rsidTr="00395670">
        <w:trPr>
          <w:trHeight w:val="623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2331B348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44B7889A" w14:textId="2244835B" w:rsidR="003B1D64" w:rsidRPr="00AB28C2" w:rsidRDefault="00C454CF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Explain how to keep safe and the importance of being polite online. </w:t>
            </w:r>
          </w:p>
        </w:tc>
        <w:tc>
          <w:tcPr>
            <w:tcW w:w="3090" w:type="dxa"/>
          </w:tcPr>
          <w:p w14:paraId="500065AB" w14:textId="151919EC" w:rsidR="003B1D64" w:rsidRPr="00AB28C2" w:rsidRDefault="00C454CF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Use an online platform to give useful and polite feedback to others on their work.</w:t>
            </w:r>
          </w:p>
        </w:tc>
        <w:tc>
          <w:tcPr>
            <w:tcW w:w="3091" w:type="dxa"/>
          </w:tcPr>
          <w:p w14:paraId="3A493646" w14:textId="649A2995" w:rsidR="003B1D64" w:rsidRPr="00AB28C2" w:rsidRDefault="004E5A79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talk about how to use the social media and internet search engines safely. </w:t>
            </w:r>
          </w:p>
        </w:tc>
        <w:tc>
          <w:tcPr>
            <w:tcW w:w="3091" w:type="dxa"/>
          </w:tcPr>
          <w:p w14:paraId="7B34DF0D" w14:textId="526D54FD" w:rsidR="003B1D64" w:rsidRPr="00AB28C2" w:rsidRDefault="004E5A79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talk about how to use the social media and internet search engines safely. </w:t>
            </w:r>
          </w:p>
        </w:tc>
      </w:tr>
      <w:tr w:rsidR="003B1D64" w:rsidRPr="00AB28C2" w14:paraId="42EB71AB" w14:textId="365DF926" w:rsidTr="00395670">
        <w:trPr>
          <w:trHeight w:val="623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05115B84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05F09107" w14:textId="5A29B8C3" w:rsidR="003B1D64" w:rsidRPr="00AB28C2" w:rsidRDefault="00C454CF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save work in a way that means it is easy to remember and retrieve.</w:t>
            </w:r>
          </w:p>
        </w:tc>
        <w:tc>
          <w:tcPr>
            <w:tcW w:w="3090" w:type="dxa"/>
          </w:tcPr>
          <w:p w14:paraId="78F86440" w14:textId="49E821C7" w:rsidR="003B1D64" w:rsidRPr="00AB28C2" w:rsidRDefault="00C454CF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Understand that the school’s Learning Platform is a safe enclosed environment, but it is important to keep passwords and other personal information secure.</w:t>
            </w:r>
          </w:p>
        </w:tc>
        <w:tc>
          <w:tcPr>
            <w:tcW w:w="3091" w:type="dxa"/>
          </w:tcPr>
          <w:p w14:paraId="6C2AD99E" w14:textId="4EDD00EC" w:rsidR="003B1D64" w:rsidRPr="00AB28C2" w:rsidRDefault="004E5A79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develop and understand rules for personal internet safety.  </w:t>
            </w:r>
          </w:p>
        </w:tc>
        <w:tc>
          <w:tcPr>
            <w:tcW w:w="3091" w:type="dxa"/>
          </w:tcPr>
          <w:p w14:paraId="4E2BF15C" w14:textId="5E70526F" w:rsidR="003B1D64" w:rsidRPr="00AB28C2" w:rsidRDefault="004E5A79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develop and understand rules for personal internet safety.</w:t>
            </w:r>
          </w:p>
        </w:tc>
      </w:tr>
      <w:tr w:rsidR="003B1D64" w:rsidRPr="00AB28C2" w14:paraId="4052BC17" w14:textId="06D72600" w:rsidTr="00AB28C2">
        <w:trPr>
          <w:trHeight w:val="623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5D747CEB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58E92E5E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04A4B4AD" w14:textId="247A8D4E" w:rsidR="003B1D64" w:rsidRPr="00AB28C2" w:rsidRDefault="00C454CF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Know that the internet has potential dangers and be able to explain how to keep yourself safe online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  <w:tc>
          <w:tcPr>
            <w:tcW w:w="3091" w:type="dxa"/>
          </w:tcPr>
          <w:p w14:paraId="3DB4133C" w14:textId="4463B9F2" w:rsidR="003B1D64" w:rsidRPr="00AB28C2" w:rsidRDefault="004E5A79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develop and understand code of conduct for online collaboration, and explain what to do in cases of cyberbullying.</w:t>
            </w:r>
          </w:p>
        </w:tc>
        <w:tc>
          <w:tcPr>
            <w:tcW w:w="3091" w:type="dxa"/>
          </w:tcPr>
          <w:p w14:paraId="06D97DBC" w14:textId="07855ACF" w:rsidR="003B1D64" w:rsidRPr="00AB28C2" w:rsidRDefault="004E5A79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develop and understand code of conduct for online collaboration, and explain what to do in cases of cyberbullying.</w:t>
            </w:r>
          </w:p>
        </w:tc>
      </w:tr>
      <w:tr w:rsidR="003B1D64" w:rsidRPr="00AB28C2" w14:paraId="062B4318" w14:textId="60B93D75" w:rsidTr="00AB28C2">
        <w:trPr>
          <w:trHeight w:val="623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41068949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32CD8193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10F0A5E5" w14:textId="6D61DAEC" w:rsidR="003B1D64" w:rsidRPr="00AB28C2" w:rsidRDefault="00C454CF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save work to both personal and shared areas and know the benefits of each. </w:t>
            </w:r>
          </w:p>
        </w:tc>
        <w:tc>
          <w:tcPr>
            <w:tcW w:w="3091" w:type="dxa"/>
          </w:tcPr>
          <w:p w14:paraId="7B18EC39" w14:textId="2D66309D" w:rsidR="003B1D64" w:rsidRPr="00AB28C2" w:rsidRDefault="004E5A79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save media from the internet to be uploaded to an online platform. </w:t>
            </w:r>
          </w:p>
        </w:tc>
        <w:tc>
          <w:tcPr>
            <w:tcW w:w="3091" w:type="dxa"/>
          </w:tcPr>
          <w:p w14:paraId="3D779921" w14:textId="544C2070" w:rsidR="003B1D64" w:rsidRPr="00AB28C2" w:rsidRDefault="004E5A79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save media from the internet to be uploaded to an online platform. </w:t>
            </w:r>
          </w:p>
        </w:tc>
      </w:tr>
      <w:tr w:rsidR="004E5A79" w:rsidRPr="00AB28C2" w14:paraId="0485A305" w14:textId="77777777" w:rsidTr="00AB28C2">
        <w:trPr>
          <w:trHeight w:val="623"/>
        </w:trPr>
        <w:tc>
          <w:tcPr>
            <w:tcW w:w="1586" w:type="dxa"/>
            <w:shd w:val="clear" w:color="auto" w:fill="A8D08D" w:themeFill="accent6" w:themeFillTint="99"/>
          </w:tcPr>
          <w:p w14:paraId="13506F57" w14:textId="77777777" w:rsidR="004E5A79" w:rsidRPr="00AB28C2" w:rsidRDefault="004E5A79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0FCC26DD" w14:textId="77777777" w:rsidR="004E5A79" w:rsidRPr="00AB28C2" w:rsidRDefault="004E5A79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25FB9FFD" w14:textId="435ED940" w:rsidR="004E5A79" w:rsidRPr="00AB28C2" w:rsidRDefault="004E5A79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41356D20" w14:textId="7FDFF5D5" w:rsidR="004E5A79" w:rsidRPr="00AB28C2" w:rsidRDefault="004E5A79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aware that some media is copyrighted and cannot be used without permission. </w:t>
            </w:r>
          </w:p>
        </w:tc>
        <w:tc>
          <w:tcPr>
            <w:tcW w:w="3091" w:type="dxa"/>
          </w:tcPr>
          <w:p w14:paraId="39A831A7" w14:textId="27CBB6E9" w:rsidR="004E5A79" w:rsidRPr="00AB28C2" w:rsidRDefault="004E5A79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aware that some media is copyrighted and cannot be used without permission. </w:t>
            </w:r>
          </w:p>
        </w:tc>
      </w:tr>
      <w:tr w:rsidR="004E5A79" w:rsidRPr="00AB28C2" w14:paraId="3F348B6A" w14:textId="77777777" w:rsidTr="00AB28C2">
        <w:trPr>
          <w:trHeight w:val="623"/>
        </w:trPr>
        <w:tc>
          <w:tcPr>
            <w:tcW w:w="1586" w:type="dxa"/>
            <w:shd w:val="clear" w:color="auto" w:fill="A8D08D" w:themeFill="accent6" w:themeFillTint="99"/>
          </w:tcPr>
          <w:p w14:paraId="7F9F78AC" w14:textId="77777777" w:rsidR="004E5A79" w:rsidRPr="00AB28C2" w:rsidRDefault="004E5A79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23E56B34" w14:textId="77777777" w:rsidR="004E5A79" w:rsidRPr="00AB28C2" w:rsidRDefault="004E5A79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334E622A" w14:textId="77777777" w:rsidR="004E5A79" w:rsidRPr="00AB28C2" w:rsidRDefault="004E5A79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1" w:type="dxa"/>
            <w:shd w:val="clear" w:color="auto" w:fill="E7E6E6" w:themeFill="background2"/>
          </w:tcPr>
          <w:p w14:paraId="6118A88B" w14:textId="77777777" w:rsidR="004E5A79" w:rsidRPr="00AB28C2" w:rsidRDefault="004E5A79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15905D3F" w14:textId="77777777" w:rsidR="004E5A79" w:rsidRDefault="004E5A79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save work as a web compatible format for uploading and podcasting; share online. </w:t>
            </w:r>
          </w:p>
          <w:p w14:paraId="0A06BAAF" w14:textId="6A1A7F3E" w:rsidR="00AB28C2" w:rsidRPr="00AB28C2" w:rsidRDefault="00AB28C2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395670" w:rsidRPr="00AB28C2" w14:paraId="3ADB11BC" w14:textId="77777777" w:rsidTr="00395670">
        <w:trPr>
          <w:trHeight w:val="623"/>
        </w:trPr>
        <w:tc>
          <w:tcPr>
            <w:tcW w:w="1586" w:type="dxa"/>
            <w:shd w:val="clear" w:color="auto" w:fill="A8D08D" w:themeFill="accent6" w:themeFillTint="99"/>
          </w:tcPr>
          <w:p w14:paraId="5AAAE4B4" w14:textId="72C7DA69" w:rsidR="00395670" w:rsidRPr="00AB28C2" w:rsidRDefault="00395670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>National Curriculum</w:t>
            </w:r>
          </w:p>
        </w:tc>
        <w:tc>
          <w:tcPr>
            <w:tcW w:w="12362" w:type="dxa"/>
            <w:gridSpan w:val="4"/>
            <w:shd w:val="clear" w:color="auto" w:fill="A8D08D" w:themeFill="accent6" w:themeFillTint="99"/>
          </w:tcPr>
          <w:p w14:paraId="6F9F70CE" w14:textId="5E55E6B1" w:rsidR="00AB28C2" w:rsidRPr="00AB28C2" w:rsidRDefault="00AB28C2" w:rsidP="00AB28C2">
            <w:pPr>
              <w:rPr>
                <w:rFonts w:ascii="Century Gothic" w:hAnsi="Century Gothic" w:cstheme="minorHAnsi"/>
                <w:sz w:val="20"/>
                <w:szCs w:val="20"/>
                <w:u w:val="single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u w:val="single"/>
              </w:rPr>
              <w:t>Pupils should be taught to:</w:t>
            </w:r>
          </w:p>
          <w:p w14:paraId="166BA664" w14:textId="6C46B520" w:rsidR="00395670" w:rsidRPr="00AB28C2" w:rsidRDefault="00AB28C2" w:rsidP="00AB28C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</w:tr>
      <w:tr w:rsidR="003B1D64" w:rsidRPr="00AB28C2" w14:paraId="4A7E627C" w14:textId="303A68D9" w:rsidTr="00395670">
        <w:trPr>
          <w:trHeight w:val="623"/>
        </w:trPr>
        <w:tc>
          <w:tcPr>
            <w:tcW w:w="1586" w:type="dxa"/>
            <w:vMerge w:val="restart"/>
            <w:shd w:val="clear" w:color="auto" w:fill="A8D08D" w:themeFill="accent6" w:themeFillTint="99"/>
          </w:tcPr>
          <w:p w14:paraId="44B990E9" w14:textId="77777777" w:rsidR="003B1D64" w:rsidRPr="00AB28C2" w:rsidRDefault="003B1D64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b/>
                <w:sz w:val="20"/>
                <w:szCs w:val="20"/>
              </w:rPr>
              <w:t>Word Processing/ DTP/ Multimedia</w:t>
            </w:r>
          </w:p>
        </w:tc>
        <w:tc>
          <w:tcPr>
            <w:tcW w:w="3090" w:type="dxa"/>
          </w:tcPr>
          <w:p w14:paraId="1DF92665" w14:textId="667A8577" w:rsidR="003B1D64" w:rsidRPr="00AB28C2" w:rsidRDefault="00EE545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Independently select and import graphics and sounds from digital cameras and tablet devices, graphics packages, shared areas and the Internet and combine with text. </w:t>
            </w:r>
          </w:p>
        </w:tc>
        <w:tc>
          <w:tcPr>
            <w:tcW w:w="3090" w:type="dxa"/>
          </w:tcPr>
          <w:p w14:paraId="7A42ABCE" w14:textId="26FC54A9" w:rsidR="003B1D64" w:rsidRPr="00AB28C2" w:rsidRDefault="00EE545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Be able to evaluate a range of electronic multimedia, appropriate to task e.g</w:t>
            </w:r>
            <w:r w:rsidR="004E5A79"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. 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website, </w:t>
            </w:r>
            <w:proofErr w:type="spellStart"/>
            <w:r w:rsidRPr="00AB28C2">
              <w:rPr>
                <w:rFonts w:ascii="Century Gothic" w:hAnsi="Century Gothic" w:cstheme="minorHAnsi"/>
                <w:sz w:val="20"/>
                <w:szCs w:val="20"/>
              </w:rPr>
              <w:t>photostory</w:t>
            </w:r>
            <w:proofErr w:type="spellEnd"/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, leaflet, and recognise </w:t>
            </w:r>
            <w:r w:rsidR="004E5A79" w:rsidRPr="00AB28C2">
              <w:rPr>
                <w:rFonts w:ascii="Century Gothic" w:hAnsi="Century Gothic" w:cstheme="minorHAnsi"/>
                <w:sz w:val="20"/>
                <w:szCs w:val="20"/>
              </w:rPr>
              <w:t>key features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 of layout, design and presentation</w:t>
            </w:r>
            <w:r w:rsidR="004E5A79" w:rsidRPr="00AB28C2">
              <w:rPr>
                <w:rFonts w:ascii="Century Gothic" w:hAnsi="Century Gothic" w:cstheme="minorHAnsi"/>
                <w:sz w:val="20"/>
                <w:szCs w:val="20"/>
              </w:rPr>
              <w:t>.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AB28C2">
              <w:rPr>
                <w:rFonts w:ascii="Arial" w:hAnsi="Arial" w:cs="Arial"/>
                <w:sz w:val="20"/>
                <w:szCs w:val="20"/>
              </w:rPr>
              <w:t>​</w:t>
            </w:r>
          </w:p>
        </w:tc>
        <w:tc>
          <w:tcPr>
            <w:tcW w:w="3091" w:type="dxa"/>
          </w:tcPr>
          <w:p w14:paraId="54A3201E" w14:textId="27F4FF73" w:rsidR="00EE5454" w:rsidRPr="00AB28C2" w:rsidRDefault="00EE5454" w:rsidP="00EE545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Format text to indicate relative importance. Justify text where appropriate. Cut and paste between applications. Delete/insert an</w:t>
            </w:r>
            <w:r w:rsidR="004E5A79" w:rsidRPr="00AB28C2">
              <w:rPr>
                <w:rFonts w:ascii="Century Gothic" w:hAnsi="Century Gothic" w:cstheme="minorHAnsi"/>
                <w:sz w:val="20"/>
                <w:szCs w:val="20"/>
              </w:rPr>
              <w:t>d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 replace text to improve clarity and mood. Make corrections using a range of tools (</w:t>
            </w:r>
            <w:r w:rsidR="00253983" w:rsidRPr="00AB28C2">
              <w:rPr>
                <w:rFonts w:ascii="Century Gothic" w:hAnsi="Century Gothic" w:cstheme="minorHAnsi"/>
                <w:sz w:val="20"/>
                <w:szCs w:val="20"/>
              </w:rPr>
              <w:t>e.g.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 spell check, find and replace) Develop confidence using both hands when typing</w:t>
            </w:r>
            <w:r w:rsidR="004E5A79" w:rsidRPr="00AB28C2">
              <w:rPr>
                <w:rFonts w:ascii="Century Gothic" w:hAnsi="Century Gothic" w:cstheme="minorHAnsi"/>
                <w:sz w:val="20"/>
                <w:szCs w:val="20"/>
              </w:rPr>
              <w:t>.</w:t>
            </w:r>
            <w:r w:rsidR="00AB28C2">
              <w:rPr>
                <w:rFonts w:ascii="Century Gothic" w:hAnsi="Century Gothic" w:cstheme="minorHAnsi"/>
                <w:sz w:val="20"/>
                <w:szCs w:val="20"/>
              </w:rPr>
              <w:t xml:space="preserve">  </w:t>
            </w:r>
          </w:p>
          <w:p w14:paraId="6AC60A19" w14:textId="41D7609B" w:rsidR="003B1D64" w:rsidRPr="00AB28C2" w:rsidRDefault="003B1D64" w:rsidP="00EE545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4BD508D9" w14:textId="30321B52" w:rsidR="003B1D64" w:rsidRPr="00AB28C2" w:rsidRDefault="00F6506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Format text to indicate relative importance. Justify text where appropriate. Cut and paste between applications. Delete/insert and replace text to improve clarity and mood. Make corrections using a range of tools (</w:t>
            </w:r>
            <w:r w:rsidR="00253983" w:rsidRPr="00AB28C2">
              <w:rPr>
                <w:rFonts w:ascii="Century Gothic" w:hAnsi="Century Gothic" w:cstheme="minorHAnsi"/>
                <w:sz w:val="20"/>
                <w:szCs w:val="20"/>
              </w:rPr>
              <w:t>e.g.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 spell check, find and replace)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</w:tr>
      <w:tr w:rsidR="003B1D64" w:rsidRPr="00AB28C2" w14:paraId="35FD7B3E" w14:textId="46C159A1" w:rsidTr="00395670">
        <w:trPr>
          <w:trHeight w:val="623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6D94FD32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07C25251" w14:textId="5B264404" w:rsidR="003B1D64" w:rsidRPr="00AB28C2" w:rsidRDefault="004E5A79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Organise and present information for a specific audience. </w:t>
            </w:r>
          </w:p>
        </w:tc>
        <w:tc>
          <w:tcPr>
            <w:tcW w:w="3090" w:type="dxa"/>
          </w:tcPr>
          <w:p w14:paraId="44DC9750" w14:textId="7CBE0013" w:rsidR="003B1D64" w:rsidRPr="00AB28C2" w:rsidRDefault="004E5A79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With support, plan the structure and layout of document/ presentation. </w:t>
            </w:r>
          </w:p>
        </w:tc>
        <w:tc>
          <w:tcPr>
            <w:tcW w:w="3091" w:type="dxa"/>
          </w:tcPr>
          <w:p w14:paraId="5DA5A024" w14:textId="52462A4F" w:rsidR="003B1D64" w:rsidRPr="00AB28C2" w:rsidRDefault="004E5A79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Select appropriate software for the task/audience. </w:t>
            </w:r>
          </w:p>
        </w:tc>
        <w:tc>
          <w:tcPr>
            <w:tcW w:w="3091" w:type="dxa"/>
          </w:tcPr>
          <w:p w14:paraId="02984571" w14:textId="553802D0" w:rsidR="003B1D64" w:rsidRPr="00AB28C2" w:rsidRDefault="00253983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Select appropriate software for the task/audience. </w:t>
            </w:r>
          </w:p>
        </w:tc>
      </w:tr>
      <w:tr w:rsidR="003B1D64" w:rsidRPr="00AB28C2" w14:paraId="005A3347" w14:textId="26ACAC43" w:rsidTr="00395670">
        <w:trPr>
          <w:trHeight w:val="623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586DBE28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0524ED0F" w14:textId="7C9BFA8A" w:rsidR="003B1D64" w:rsidRPr="00AB28C2" w:rsidRDefault="004E5A79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Recognise the difference and the advantages and disadvantages between electronic media and printed media. </w:t>
            </w:r>
          </w:p>
        </w:tc>
        <w:tc>
          <w:tcPr>
            <w:tcW w:w="3090" w:type="dxa"/>
          </w:tcPr>
          <w:p w14:paraId="74A71AD5" w14:textId="760E5EE5" w:rsidR="003B1D64" w:rsidRPr="00AB28C2" w:rsidRDefault="004E5A79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When typing, begin to hold two hands over different halves of the keyboard and use more than two fingers to enter text.</w:t>
            </w:r>
          </w:p>
        </w:tc>
        <w:tc>
          <w:tcPr>
            <w:tcW w:w="3091" w:type="dxa"/>
          </w:tcPr>
          <w:p w14:paraId="49BD5B09" w14:textId="2FB1FB4F" w:rsidR="003B1D64" w:rsidRPr="00AB28C2" w:rsidRDefault="00253983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Independently, plan structure and layout of multimedia presentation. </w:t>
            </w:r>
          </w:p>
        </w:tc>
        <w:tc>
          <w:tcPr>
            <w:tcW w:w="3091" w:type="dxa"/>
          </w:tcPr>
          <w:p w14:paraId="49594043" w14:textId="78B9A33E" w:rsidR="003B1D64" w:rsidRPr="00AB28C2" w:rsidRDefault="00253983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Develop confidence using both hands when typing. Independently, plan structure and layout of multimedia presentation. </w:t>
            </w:r>
          </w:p>
        </w:tc>
      </w:tr>
      <w:tr w:rsidR="003B1D64" w:rsidRPr="00AB28C2" w14:paraId="3A376476" w14:textId="0003247C" w:rsidTr="00AB28C2">
        <w:trPr>
          <w:trHeight w:val="623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1F6DD774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53EF3A82" w14:textId="055F03F8" w:rsidR="003B1D64" w:rsidRPr="00AB28C2" w:rsidRDefault="004E5A79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Use font sizes and effects appropriately and text boxes, columns, borders, WordArt; cut, copy and paste between applications and use delete, insert and replace: Use spell checker; begin to use more than two fingers to enter text. </w:t>
            </w:r>
          </w:p>
        </w:tc>
        <w:tc>
          <w:tcPr>
            <w:tcW w:w="3090" w:type="dxa"/>
            <w:shd w:val="clear" w:color="auto" w:fill="E7E6E6" w:themeFill="background2"/>
          </w:tcPr>
          <w:p w14:paraId="1BA46C63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0DDEDFAB" w14:textId="117E272F" w:rsidR="003B1D64" w:rsidRPr="00AB28C2" w:rsidRDefault="00253983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use a multimedia authoring program to organise, refine and present information for a specific audience.</w:t>
            </w:r>
          </w:p>
        </w:tc>
        <w:tc>
          <w:tcPr>
            <w:tcW w:w="3091" w:type="dxa"/>
          </w:tcPr>
          <w:p w14:paraId="139B49DE" w14:textId="115FC561" w:rsidR="003B1D64" w:rsidRPr="00AB28C2" w:rsidRDefault="00253983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evaluate and select suitable information and media from a range of electronic resources.</w:t>
            </w:r>
          </w:p>
        </w:tc>
      </w:tr>
      <w:tr w:rsidR="003B1D64" w:rsidRPr="00AB28C2" w14:paraId="49A0AA1F" w14:textId="476D928E" w:rsidTr="00AB28C2">
        <w:trPr>
          <w:trHeight w:val="623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7A15C553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304005C7" w14:textId="47B0D99B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232A6A41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2D3AF39D" w14:textId="152F2A7F" w:rsidR="003B1D64" w:rsidRPr="00AB28C2" w:rsidRDefault="00253983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create a range of hyperlinks to produce a non-linear presentation.</w:t>
            </w:r>
          </w:p>
        </w:tc>
        <w:tc>
          <w:tcPr>
            <w:tcW w:w="3091" w:type="dxa"/>
          </w:tcPr>
          <w:p w14:paraId="519C2F22" w14:textId="2F3D5814" w:rsidR="003B1D64" w:rsidRPr="00AB28C2" w:rsidRDefault="00253983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use a multimedia authoring program to organise, refine and present information for a specific audience.</w:t>
            </w:r>
          </w:p>
        </w:tc>
      </w:tr>
      <w:tr w:rsidR="003B1D64" w:rsidRPr="00AB28C2" w14:paraId="789BB692" w14:textId="6FC90FE7" w:rsidTr="00AB28C2">
        <w:trPr>
          <w:trHeight w:val="623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33AB4A2B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4D492478" w14:textId="6698ED6B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0A08E910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12E1B9A5" w14:textId="7EA20155" w:rsidR="003B1D64" w:rsidRPr="00AB28C2" w:rsidRDefault="00253983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Through peer assessment and self-evaluation, make suitable improvements.</w:t>
            </w:r>
          </w:p>
        </w:tc>
        <w:tc>
          <w:tcPr>
            <w:tcW w:w="3091" w:type="dxa"/>
          </w:tcPr>
          <w:p w14:paraId="0F7407FB" w14:textId="428927F4" w:rsidR="003B1D64" w:rsidRPr="00AB28C2" w:rsidRDefault="00253983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create a range of hyperlinks to produce a non-linear presentation.</w:t>
            </w:r>
          </w:p>
        </w:tc>
      </w:tr>
      <w:tr w:rsidR="003B1D64" w:rsidRPr="00AB28C2" w14:paraId="77328418" w14:textId="7162F3C9" w:rsidTr="00AB28C2">
        <w:trPr>
          <w:trHeight w:val="623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08B7F1C2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13C2568D" w14:textId="13D9011C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217F261B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6D51841F" w14:textId="6925BCFE" w:rsidR="00253983" w:rsidRPr="00AB28C2" w:rsidRDefault="00253983" w:rsidP="0025398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evaluate and select suitable information and media from a range of electronic resources.</w:t>
            </w:r>
          </w:p>
          <w:p w14:paraId="25E5AD35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7C2F4A6C" w14:textId="7F7848B2" w:rsidR="003B1D64" w:rsidRPr="00AB28C2" w:rsidRDefault="00253983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Through peer assessment and self-evaluation, make suitable improvements.</w:t>
            </w:r>
          </w:p>
        </w:tc>
      </w:tr>
      <w:tr w:rsidR="003B1D64" w:rsidRPr="00AB28C2" w14:paraId="1FD3D1CF" w14:textId="2F26CDC4" w:rsidTr="00395670">
        <w:trPr>
          <w:trHeight w:val="623"/>
        </w:trPr>
        <w:tc>
          <w:tcPr>
            <w:tcW w:w="1586" w:type="dxa"/>
            <w:vMerge w:val="restart"/>
            <w:shd w:val="clear" w:color="auto" w:fill="A8D08D" w:themeFill="accent6" w:themeFillTint="99"/>
          </w:tcPr>
          <w:p w14:paraId="38B33CD2" w14:textId="77777777" w:rsidR="003B1D64" w:rsidRPr="00AB28C2" w:rsidRDefault="003B1D64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Paint / Draw / Photo editing  </w:t>
            </w:r>
          </w:p>
          <w:p w14:paraId="4F312745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b/>
                <w:sz w:val="20"/>
                <w:szCs w:val="20"/>
              </w:rPr>
              <w:t>Animation / Video</w:t>
            </w:r>
          </w:p>
        </w:tc>
        <w:tc>
          <w:tcPr>
            <w:tcW w:w="3090" w:type="dxa"/>
          </w:tcPr>
          <w:p w14:paraId="2BBC59E2" w14:textId="7E8311C4" w:rsidR="003B1D64" w:rsidRPr="00AB28C2" w:rsidRDefault="00EE545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Use editing tools in a paint package for a specific purpose</w:t>
            </w:r>
            <w:r w:rsidR="00253983"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090" w:type="dxa"/>
          </w:tcPr>
          <w:p w14:paraId="73D10871" w14:textId="40C1347C" w:rsidR="003B1D64" w:rsidRPr="00AB28C2" w:rsidRDefault="00EE545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Arial" w:hAnsi="Arial" w:cs="Arial"/>
                <w:sz w:val="20"/>
                <w:szCs w:val="20"/>
              </w:rPr>
              <w:t>​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Be able to import a photograph, explore the effects which can be created and use a range of visual effects such as filters, hues and painting over photographs to give different </w:t>
            </w:r>
            <w:r w:rsidR="00253983"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effects. </w:t>
            </w:r>
            <w:r w:rsidR="00253983" w:rsidRPr="00AB28C2">
              <w:rPr>
                <w:rFonts w:ascii="Arial" w:hAnsi="Arial" w:cs="Arial"/>
                <w:sz w:val="20"/>
                <w:szCs w:val="20"/>
              </w:rPr>
              <w:t>​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91" w:type="dxa"/>
          </w:tcPr>
          <w:p w14:paraId="353DD2FC" w14:textId="499ECA7F" w:rsidR="003B1D64" w:rsidRPr="00AB28C2" w:rsidRDefault="00EE545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Arial" w:hAnsi="Arial" w:cs="Arial"/>
                <w:sz w:val="20"/>
                <w:szCs w:val="20"/>
              </w:rPr>
              <w:t>​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select, copy and paste within and between photographs</w:t>
            </w:r>
            <w:r w:rsidR="00253983"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. </w:t>
            </w:r>
            <w:r w:rsidRPr="00AB28C2">
              <w:rPr>
                <w:rFonts w:ascii="Arial" w:hAnsi="Arial" w:cs="Arial"/>
                <w:sz w:val="20"/>
                <w:szCs w:val="20"/>
              </w:rPr>
              <w:t>​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AB28C2">
              <w:rPr>
                <w:rFonts w:ascii="Arial" w:hAnsi="Arial" w:cs="Arial"/>
                <w:sz w:val="20"/>
                <w:szCs w:val="20"/>
              </w:rPr>
              <w:t>​</w:t>
            </w:r>
          </w:p>
        </w:tc>
        <w:tc>
          <w:tcPr>
            <w:tcW w:w="3091" w:type="dxa"/>
          </w:tcPr>
          <w:p w14:paraId="7EB091BF" w14:textId="2EB963E3" w:rsidR="003B1D64" w:rsidRPr="00AB28C2" w:rsidRDefault="00F6506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Arial" w:hAnsi="Arial" w:cs="Arial"/>
                <w:sz w:val="20"/>
                <w:szCs w:val="20"/>
              </w:rPr>
              <w:t>​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To be able to select, copy and paste within and between </w:t>
            </w:r>
            <w:r w:rsidR="00253983"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photographs. </w:t>
            </w:r>
            <w:r w:rsidR="00253983" w:rsidRPr="00AB28C2">
              <w:rPr>
                <w:rFonts w:ascii="Arial" w:hAnsi="Arial" w:cs="Arial"/>
                <w:sz w:val="20"/>
                <w:szCs w:val="20"/>
              </w:rPr>
              <w:t>​</w:t>
            </w:r>
            <w:r w:rsidR="00253983"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  </w:t>
            </w:r>
          </w:p>
        </w:tc>
      </w:tr>
      <w:tr w:rsidR="003B1D64" w:rsidRPr="00AB28C2" w14:paraId="67B49A9A" w14:textId="56D43968" w:rsidTr="00395670">
        <w:trPr>
          <w:trHeight w:val="623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1C24B7E3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47AF3018" w14:textId="2F8CBF14" w:rsidR="003B1D64" w:rsidRPr="00AB28C2" w:rsidRDefault="00253983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Build up images by selecting, copying and pasting within the image. </w:t>
            </w:r>
          </w:p>
        </w:tc>
        <w:tc>
          <w:tcPr>
            <w:tcW w:w="3090" w:type="dxa"/>
          </w:tcPr>
          <w:p w14:paraId="26D4DE24" w14:textId="6CB54276" w:rsidR="003B1D64" w:rsidRPr="00AB28C2" w:rsidRDefault="00253983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Sequence and edit video footage and still images once transferred from a digital camera to computer. </w:t>
            </w:r>
          </w:p>
        </w:tc>
        <w:tc>
          <w:tcPr>
            <w:tcW w:w="3091" w:type="dxa"/>
          </w:tcPr>
          <w:p w14:paraId="4F5AC140" w14:textId="35484F3D" w:rsidR="003B1D64" w:rsidRPr="00AB28C2" w:rsidRDefault="00253983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explore “airbrush” techniques to improve photographs, such as used in magazines with celebrities. </w:t>
            </w:r>
          </w:p>
        </w:tc>
        <w:tc>
          <w:tcPr>
            <w:tcW w:w="3091" w:type="dxa"/>
          </w:tcPr>
          <w:p w14:paraId="26AB2FB6" w14:textId="67961414" w:rsidR="003B1D64" w:rsidRPr="00AB28C2" w:rsidRDefault="00253983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explore “airbrush” techniques to improve photographs, such as used in magazines with celebrities. </w:t>
            </w:r>
          </w:p>
        </w:tc>
      </w:tr>
      <w:tr w:rsidR="003B1D64" w:rsidRPr="00AB28C2" w14:paraId="1D36E98C" w14:textId="1052264C" w:rsidTr="00395670">
        <w:trPr>
          <w:trHeight w:val="623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169BE46F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75972BAC" w14:textId="279DB532" w:rsidR="003B1D64" w:rsidRPr="00AB28C2" w:rsidRDefault="00253983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Sequence still images and video and use simple editing techniques to create a presentation. </w:t>
            </w:r>
          </w:p>
        </w:tc>
        <w:tc>
          <w:tcPr>
            <w:tcW w:w="3090" w:type="dxa"/>
          </w:tcPr>
          <w:p w14:paraId="43734BE9" w14:textId="76D77C2C" w:rsidR="003B1D64" w:rsidRPr="00AB28C2" w:rsidRDefault="00253983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add text, sound effects and other graphic effects to video. </w:t>
            </w:r>
          </w:p>
        </w:tc>
        <w:tc>
          <w:tcPr>
            <w:tcW w:w="3091" w:type="dxa"/>
          </w:tcPr>
          <w:p w14:paraId="39340F2C" w14:textId="1B9E16F7" w:rsidR="003B1D64" w:rsidRPr="00AB28C2" w:rsidRDefault="00253983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use different filming techniques and camera angles e.g. zoom, panning, wide shot etc to create different mood/perspective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  <w:tc>
          <w:tcPr>
            <w:tcW w:w="3091" w:type="dxa"/>
          </w:tcPr>
          <w:p w14:paraId="3A93E888" w14:textId="74099FC3" w:rsidR="003B1D64" w:rsidRPr="00AB28C2" w:rsidRDefault="00253983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use different filming techniques and camera angles e.g. zoom, panning, wide shot etc to create different mood/perspective.</w:t>
            </w:r>
          </w:p>
        </w:tc>
      </w:tr>
      <w:tr w:rsidR="003B1D64" w:rsidRPr="00AB28C2" w14:paraId="24CD3774" w14:textId="574C88B7" w:rsidTr="00AB28C2">
        <w:trPr>
          <w:trHeight w:val="623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5EAA5C2D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489F0CA7" w14:textId="7C67F685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18B54880" w14:textId="0BD5A501" w:rsidR="003B1D64" w:rsidRPr="00AB28C2" w:rsidRDefault="00253983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Be able to create a stop-frame animation using a camera with built-in stop motion software or an on-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screen stop animation package. </w:t>
            </w:r>
          </w:p>
        </w:tc>
        <w:tc>
          <w:tcPr>
            <w:tcW w:w="3091" w:type="dxa"/>
          </w:tcPr>
          <w:p w14:paraId="7DAB0434" w14:textId="25180C83" w:rsidR="003B1D64" w:rsidRPr="00AB28C2" w:rsidRDefault="00253983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To be able to plan a video or animation by drawing a storyboard.</w:t>
            </w:r>
          </w:p>
        </w:tc>
        <w:tc>
          <w:tcPr>
            <w:tcW w:w="3091" w:type="dxa"/>
          </w:tcPr>
          <w:p w14:paraId="2E25B01F" w14:textId="4A14150C" w:rsidR="003B1D64" w:rsidRPr="00AB28C2" w:rsidRDefault="00253983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plan a video or animation by drawing a storyboard.</w:t>
            </w:r>
          </w:p>
        </w:tc>
      </w:tr>
      <w:tr w:rsidR="003B1D64" w:rsidRPr="00AB28C2" w14:paraId="51E72D22" w14:textId="76E24E5B" w:rsidTr="00AB28C2">
        <w:trPr>
          <w:trHeight w:val="623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6FD51AA7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5D6C7DBD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2620AC47" w14:textId="4C4F5C8B" w:rsidR="003B1D64" w:rsidRPr="00AB28C2" w:rsidRDefault="00253983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Evaluate and improve digital work with a view to audience and purpose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</w:tc>
        <w:tc>
          <w:tcPr>
            <w:tcW w:w="3091" w:type="dxa"/>
          </w:tcPr>
          <w:p w14:paraId="4E7DF9DB" w14:textId="2DDF4413" w:rsidR="003B1D64" w:rsidRPr="00AB28C2" w:rsidRDefault="00253983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Film, create, edit and refine media to ensure quality; present to an audience e.g. cutting and trimming, adjusting volume, pan and zoom effects. </w:t>
            </w:r>
          </w:p>
        </w:tc>
        <w:tc>
          <w:tcPr>
            <w:tcW w:w="3091" w:type="dxa"/>
          </w:tcPr>
          <w:p w14:paraId="62E4E2A1" w14:textId="25E56A46" w:rsidR="003B1D64" w:rsidRPr="00AB28C2" w:rsidRDefault="00253983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Film, create, edit and refine media to ensure quality; present to an audience e.g. cutting and trimming, adjusting volume, pan and zoom effects. </w:t>
            </w:r>
          </w:p>
        </w:tc>
      </w:tr>
      <w:tr w:rsidR="003B1D64" w:rsidRPr="00AB28C2" w14:paraId="0A25D1EC" w14:textId="47DB3E91" w:rsidTr="00395670">
        <w:trPr>
          <w:trHeight w:val="623"/>
        </w:trPr>
        <w:tc>
          <w:tcPr>
            <w:tcW w:w="1586" w:type="dxa"/>
            <w:vMerge w:val="restart"/>
            <w:shd w:val="clear" w:color="auto" w:fill="A8D08D" w:themeFill="accent6" w:themeFillTint="99"/>
          </w:tcPr>
          <w:p w14:paraId="4E7DAC77" w14:textId="77777777" w:rsidR="003B1D64" w:rsidRPr="00AB28C2" w:rsidRDefault="003B1D64" w:rsidP="00A25B71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b/>
                <w:sz w:val="20"/>
                <w:szCs w:val="20"/>
              </w:rPr>
              <w:t>Sound / Podcast / Composition</w:t>
            </w:r>
          </w:p>
        </w:tc>
        <w:tc>
          <w:tcPr>
            <w:tcW w:w="3090" w:type="dxa"/>
          </w:tcPr>
          <w:p w14:paraId="464E24C7" w14:textId="665EBF13" w:rsidR="003B1D64" w:rsidRPr="00AB28C2" w:rsidRDefault="00EE545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Use music software to organise and reorganise sounds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090" w:type="dxa"/>
          </w:tcPr>
          <w:p w14:paraId="3EE5AE13" w14:textId="3AA7078C" w:rsidR="003B1D64" w:rsidRPr="00AB28C2" w:rsidRDefault="00EE545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Be able to layer sounds using music composition software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091" w:type="dxa"/>
          </w:tcPr>
          <w:p w14:paraId="0C53E932" w14:textId="65D07D13" w:rsidR="003B1D64" w:rsidRPr="00AB28C2" w:rsidRDefault="00EE545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select and edit sounds, text, movie clips and other effects to suit purpose and audience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3091" w:type="dxa"/>
          </w:tcPr>
          <w:p w14:paraId="40FC192B" w14:textId="38C85967" w:rsidR="003B1D64" w:rsidRPr="00AB28C2" w:rsidRDefault="00F6506A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Arial" w:hAnsi="Arial" w:cs="Arial"/>
                <w:sz w:val="20"/>
                <w:szCs w:val="20"/>
              </w:rPr>
              <w:t>​</w:t>
            </w: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select and edit sounds, text, movie clips and other effects to suit purpose and audience</w:t>
            </w:r>
            <w:r w:rsidR="002B2F6D" w:rsidRPr="00AB28C2">
              <w:rPr>
                <w:rFonts w:ascii="Century Gothic" w:hAnsi="Century Gothic" w:cstheme="minorHAnsi"/>
                <w:sz w:val="20"/>
                <w:szCs w:val="20"/>
              </w:rPr>
              <w:t xml:space="preserve">. </w:t>
            </w:r>
            <w:r w:rsidRPr="00AB28C2">
              <w:rPr>
                <w:rFonts w:ascii="Arial" w:hAnsi="Arial" w:cs="Arial"/>
                <w:sz w:val="20"/>
                <w:szCs w:val="20"/>
              </w:rPr>
              <w:t>​</w:t>
            </w:r>
          </w:p>
        </w:tc>
      </w:tr>
      <w:tr w:rsidR="003B1D64" w:rsidRPr="00AB28C2" w14:paraId="42548399" w14:textId="225E4DF4" w:rsidTr="00395670">
        <w:trPr>
          <w:trHeight w:val="623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67F30B65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72091886" w14:textId="5E5C1039" w:rsidR="003B1D64" w:rsidRPr="00AB28C2" w:rsidRDefault="002B2F6D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Locate, record, save and retrieve sounds in multimedia software. </w:t>
            </w:r>
          </w:p>
        </w:tc>
        <w:tc>
          <w:tcPr>
            <w:tcW w:w="3090" w:type="dxa"/>
          </w:tcPr>
          <w:p w14:paraId="61FED007" w14:textId="34D94B8B" w:rsidR="003B1D64" w:rsidRPr="00AB28C2" w:rsidRDefault="002B2F6D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Evaluate and re-record sound recordings where appropriate. </w:t>
            </w:r>
          </w:p>
        </w:tc>
        <w:tc>
          <w:tcPr>
            <w:tcW w:w="3091" w:type="dxa"/>
          </w:tcPr>
          <w:p w14:paraId="077F866C" w14:textId="035AE418" w:rsidR="003B1D64" w:rsidRPr="00AB28C2" w:rsidRDefault="002B2F6D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collect sounds from a variety of sources (sound editing software, online, digital sound recorder).</w:t>
            </w:r>
          </w:p>
        </w:tc>
        <w:tc>
          <w:tcPr>
            <w:tcW w:w="3091" w:type="dxa"/>
          </w:tcPr>
          <w:p w14:paraId="16E1607C" w14:textId="704EB2C2" w:rsidR="003B1D64" w:rsidRPr="00AB28C2" w:rsidRDefault="002B2F6D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collect sounds from a variety of sources (sound editing software, online, digital sound recorder).</w:t>
            </w:r>
          </w:p>
        </w:tc>
      </w:tr>
      <w:tr w:rsidR="003B1D64" w:rsidRPr="00AB28C2" w14:paraId="73BAB8BD" w14:textId="5F3F3C87" w:rsidTr="00AB28C2">
        <w:trPr>
          <w:trHeight w:val="623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3F495E6C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</w:tcPr>
          <w:p w14:paraId="7CB826E7" w14:textId="5BD52433" w:rsidR="003B1D64" w:rsidRPr="00AB28C2" w:rsidRDefault="002B2F6D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Begin to layer sounds using music composition software. </w:t>
            </w:r>
          </w:p>
        </w:tc>
        <w:tc>
          <w:tcPr>
            <w:tcW w:w="3090" w:type="dxa"/>
            <w:shd w:val="clear" w:color="auto" w:fill="E7E6E6" w:themeFill="background2"/>
          </w:tcPr>
          <w:p w14:paraId="3FB96BAC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476473C9" w14:textId="6521FCA0" w:rsidR="003B1D64" w:rsidRPr="00AB28C2" w:rsidRDefault="002B2F6D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import sounds, (recorded vocals, samples (digital sound files) and recordings from real instruments) into sound editing software.</w:t>
            </w:r>
          </w:p>
        </w:tc>
        <w:tc>
          <w:tcPr>
            <w:tcW w:w="3091" w:type="dxa"/>
          </w:tcPr>
          <w:p w14:paraId="1801EBD3" w14:textId="700DC2E8" w:rsidR="003B1D64" w:rsidRPr="00AB28C2" w:rsidRDefault="002B2F6D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import sounds, (recorded vocals, samples (digital sound files) and recordings from real instruments) into sound editing software </w:t>
            </w:r>
          </w:p>
        </w:tc>
      </w:tr>
      <w:tr w:rsidR="003B1D64" w:rsidRPr="00AB28C2" w14:paraId="0F069FC5" w14:textId="1CC0BCE5" w:rsidTr="00AB28C2">
        <w:trPr>
          <w:trHeight w:val="623"/>
        </w:trPr>
        <w:tc>
          <w:tcPr>
            <w:tcW w:w="1586" w:type="dxa"/>
            <w:vMerge/>
            <w:shd w:val="clear" w:color="auto" w:fill="A8D08D" w:themeFill="accent6" w:themeFillTint="99"/>
          </w:tcPr>
          <w:p w14:paraId="5D4E18E1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181D5113" w14:textId="488AFE53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E7E6E6" w:themeFill="background2"/>
          </w:tcPr>
          <w:p w14:paraId="37BBF781" w14:textId="77777777" w:rsidR="003B1D64" w:rsidRPr="00AB28C2" w:rsidRDefault="003B1D64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091" w:type="dxa"/>
          </w:tcPr>
          <w:p w14:paraId="4112F325" w14:textId="7C1B6C7D" w:rsidR="003B1D64" w:rsidRPr="00AB28C2" w:rsidRDefault="002B2F6D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layer and edit sounds.</w:t>
            </w:r>
          </w:p>
        </w:tc>
        <w:tc>
          <w:tcPr>
            <w:tcW w:w="3091" w:type="dxa"/>
          </w:tcPr>
          <w:p w14:paraId="291B5C5C" w14:textId="791A9483" w:rsidR="003B1D64" w:rsidRPr="00AB28C2" w:rsidRDefault="002B2F6D" w:rsidP="00A25B7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AB28C2">
              <w:rPr>
                <w:rFonts w:ascii="Century Gothic" w:hAnsi="Century Gothic" w:cstheme="minorHAnsi"/>
                <w:sz w:val="20"/>
                <w:szCs w:val="20"/>
              </w:rPr>
              <w:t>To be able to layer and edit sounds.</w:t>
            </w:r>
          </w:p>
        </w:tc>
      </w:tr>
    </w:tbl>
    <w:p w14:paraId="46610C1A" w14:textId="77777777" w:rsidR="00C943FF" w:rsidRPr="00AB28C2" w:rsidRDefault="00C943FF">
      <w:pPr>
        <w:rPr>
          <w:rFonts w:ascii="Century Gothic" w:hAnsi="Century Gothic" w:cstheme="minorHAnsi"/>
          <w:sz w:val="20"/>
          <w:szCs w:val="20"/>
        </w:rPr>
      </w:pPr>
    </w:p>
    <w:sectPr w:rsidR="00C943FF" w:rsidRPr="00AB28C2" w:rsidSect="003B1D64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8E609" w14:textId="77777777" w:rsidR="00395670" w:rsidRDefault="00395670" w:rsidP="004E5A79">
      <w:pPr>
        <w:spacing w:after="0" w:line="240" w:lineRule="auto"/>
      </w:pPr>
      <w:r>
        <w:separator/>
      </w:r>
    </w:p>
  </w:endnote>
  <w:endnote w:type="continuationSeparator" w:id="0">
    <w:p w14:paraId="6C8A6FC6" w14:textId="77777777" w:rsidR="00395670" w:rsidRDefault="00395670" w:rsidP="004E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2533D" w14:textId="77777777" w:rsidR="00395670" w:rsidRDefault="00395670" w:rsidP="004E5A79">
      <w:pPr>
        <w:spacing w:after="0" w:line="240" w:lineRule="auto"/>
      </w:pPr>
      <w:r>
        <w:separator/>
      </w:r>
    </w:p>
  </w:footnote>
  <w:footnote w:type="continuationSeparator" w:id="0">
    <w:p w14:paraId="450F778D" w14:textId="77777777" w:rsidR="00395670" w:rsidRDefault="00395670" w:rsidP="004E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B94B1" w14:textId="0C6B4F0F" w:rsidR="00395670" w:rsidRDefault="00395670">
    <w:pPr>
      <w:pStyle w:val="Header"/>
    </w:pPr>
  </w:p>
  <w:p w14:paraId="4963F926" w14:textId="77777777" w:rsidR="00395670" w:rsidRDefault="00395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00883"/>
    <w:multiLevelType w:val="hybridMultilevel"/>
    <w:tmpl w:val="95B26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E3DB3"/>
    <w:multiLevelType w:val="hybridMultilevel"/>
    <w:tmpl w:val="8B48E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64"/>
    <w:rsid w:val="001315AC"/>
    <w:rsid w:val="001914FA"/>
    <w:rsid w:val="00253983"/>
    <w:rsid w:val="002B2F6D"/>
    <w:rsid w:val="002D1E94"/>
    <w:rsid w:val="00395670"/>
    <w:rsid w:val="003B1D64"/>
    <w:rsid w:val="00491712"/>
    <w:rsid w:val="004E5A79"/>
    <w:rsid w:val="00A25B71"/>
    <w:rsid w:val="00AB28C2"/>
    <w:rsid w:val="00C454CF"/>
    <w:rsid w:val="00C943FF"/>
    <w:rsid w:val="00E73B66"/>
    <w:rsid w:val="00E77570"/>
    <w:rsid w:val="00EA1192"/>
    <w:rsid w:val="00EE5454"/>
    <w:rsid w:val="00F6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2AB372"/>
  <w15:chartTrackingRefBased/>
  <w15:docId w15:val="{0901CC8B-0E52-4743-A906-ED2082A0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A79"/>
  </w:style>
  <w:style w:type="paragraph" w:styleId="Footer">
    <w:name w:val="footer"/>
    <w:basedOn w:val="Normal"/>
    <w:link w:val="FooterChar"/>
    <w:uiPriority w:val="99"/>
    <w:unhideWhenUsed/>
    <w:rsid w:val="004E5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A79"/>
  </w:style>
  <w:style w:type="table" w:styleId="PlainTable3">
    <w:name w:val="Plain Table 3"/>
    <w:basedOn w:val="TableNormal"/>
    <w:uiPriority w:val="43"/>
    <w:rsid w:val="002539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9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E2F58-E53B-47A0-9CFB-2FDDDCCE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Becks Stewart</dc:creator>
  <cp:keywords/>
  <dc:description/>
  <cp:lastModifiedBy>Rebecca Bridges</cp:lastModifiedBy>
  <cp:revision>2</cp:revision>
  <dcterms:created xsi:type="dcterms:W3CDTF">2022-01-25T15:47:00Z</dcterms:created>
  <dcterms:modified xsi:type="dcterms:W3CDTF">2022-01-25T15:47:00Z</dcterms:modified>
</cp:coreProperties>
</file>