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B4" w:rsidRDefault="002900B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609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7"/>
        <w:gridCol w:w="1852"/>
        <w:gridCol w:w="1984"/>
        <w:gridCol w:w="2164"/>
        <w:gridCol w:w="555"/>
        <w:gridCol w:w="2369"/>
        <w:gridCol w:w="7"/>
        <w:gridCol w:w="2617"/>
        <w:gridCol w:w="2708"/>
      </w:tblGrid>
      <w:tr w:rsidR="002900B4" w:rsidTr="00846FAC">
        <w:trPr>
          <w:trHeight w:val="840"/>
        </w:trPr>
        <w:tc>
          <w:tcPr>
            <w:tcW w:w="16093" w:type="dxa"/>
            <w:gridSpan w:val="9"/>
            <w:shd w:val="clear" w:color="auto" w:fill="21A010"/>
          </w:tcPr>
          <w:p w:rsidR="002900B4" w:rsidRDefault="00846FAC" w:rsidP="00846FAC">
            <w:pPr>
              <w:spacing w:after="0" w:line="240" w:lineRule="auto"/>
              <w:jc w:val="center"/>
              <w:rPr>
                <w:rFonts w:ascii="Comic Sans MS" w:eastAsia="Comic Sans MS" w:hAnsi="Comic Sans MS" w:cs="Comic Sans MS"/>
                <w:u w:val="single"/>
              </w:rPr>
            </w:pPr>
            <w:r>
              <w:rPr>
                <w:noProof/>
              </w:rPr>
              <w:drawing>
                <wp:inline distT="0" distB="0" distL="0" distR="0" wp14:anchorId="298C87AB" wp14:editId="133AA333">
                  <wp:extent cx="5035296" cy="1005403"/>
                  <wp:effectExtent l="0" t="0" r="0" b="4445"/>
                  <wp:docPr id="1" name="Picture 1" descr="Bedford Dri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 Driv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6815" cy="1035657"/>
                          </a:xfrm>
                          <a:prstGeom prst="rect">
                            <a:avLst/>
                          </a:prstGeom>
                          <a:noFill/>
                          <a:ln>
                            <a:noFill/>
                          </a:ln>
                        </pic:spPr>
                      </pic:pic>
                    </a:graphicData>
                  </a:graphic>
                </wp:inline>
              </w:drawing>
            </w:r>
          </w:p>
        </w:tc>
      </w:tr>
      <w:tr w:rsidR="002900B4" w:rsidTr="00846FAC">
        <w:trPr>
          <w:trHeight w:val="520"/>
        </w:trPr>
        <w:tc>
          <w:tcPr>
            <w:tcW w:w="16093" w:type="dxa"/>
            <w:gridSpan w:val="9"/>
            <w:shd w:val="clear" w:color="auto" w:fill="21A010"/>
          </w:tcPr>
          <w:p w:rsidR="002900B4" w:rsidRPr="00971B67" w:rsidRDefault="00846FAC">
            <w:pPr>
              <w:spacing w:after="0" w:line="240" w:lineRule="auto"/>
              <w:jc w:val="center"/>
              <w:rPr>
                <w:rFonts w:asciiTheme="majorHAnsi" w:eastAsia="Comic Sans MS" w:hAnsiTheme="majorHAnsi" w:cstheme="majorHAnsi"/>
                <w:sz w:val="24"/>
                <w:szCs w:val="24"/>
              </w:rPr>
            </w:pPr>
            <w:r w:rsidRPr="00971B67">
              <w:rPr>
                <w:rFonts w:asciiTheme="majorHAnsi" w:eastAsia="Comic Sans MS" w:hAnsiTheme="majorHAnsi" w:cstheme="majorHAnsi"/>
                <w:b/>
                <w:sz w:val="24"/>
                <w:szCs w:val="24"/>
              </w:rPr>
              <w:t>Progression of Science Skills</w:t>
            </w:r>
          </w:p>
        </w:tc>
      </w:tr>
      <w:tr w:rsidR="001E0F86" w:rsidRPr="00971B67" w:rsidTr="001E0F86">
        <w:tc>
          <w:tcPr>
            <w:tcW w:w="1837" w:type="dxa"/>
            <w:shd w:val="clear" w:color="auto" w:fill="21A010"/>
          </w:tcPr>
          <w:p w:rsidR="001E0F86" w:rsidRPr="00971B67" w:rsidRDefault="001E0F86" w:rsidP="00E3020C">
            <w:pPr>
              <w:spacing w:after="0" w:line="240" w:lineRule="auto"/>
              <w:rPr>
                <w:rFonts w:asciiTheme="majorHAnsi" w:eastAsia="Comic Sans MS" w:hAnsiTheme="majorHAnsi" w:cstheme="majorHAnsi"/>
                <w:b/>
                <w:sz w:val="20"/>
                <w:szCs w:val="20"/>
              </w:rPr>
            </w:pPr>
            <w:r w:rsidRPr="00971B67">
              <w:rPr>
                <w:rFonts w:asciiTheme="majorHAnsi" w:eastAsia="Comic Sans MS" w:hAnsiTheme="majorHAnsi" w:cstheme="majorHAnsi"/>
                <w:b/>
                <w:sz w:val="20"/>
                <w:szCs w:val="20"/>
              </w:rPr>
              <w:t>EYFS</w:t>
            </w:r>
          </w:p>
          <w:p w:rsidR="001E0F86" w:rsidRPr="00971B67" w:rsidRDefault="001E0F86" w:rsidP="00E3020C">
            <w:pPr>
              <w:spacing w:after="0" w:line="240" w:lineRule="auto"/>
              <w:jc w:val="center"/>
              <w:rPr>
                <w:rFonts w:asciiTheme="majorHAnsi" w:eastAsia="Comic Sans MS" w:hAnsiTheme="majorHAnsi" w:cstheme="majorHAnsi"/>
                <w:b/>
                <w:sz w:val="20"/>
                <w:szCs w:val="20"/>
              </w:rPr>
            </w:pPr>
          </w:p>
        </w:tc>
        <w:tc>
          <w:tcPr>
            <w:tcW w:w="6000" w:type="dxa"/>
            <w:gridSpan w:val="3"/>
            <w:tcBorders>
              <w:right w:val="single" w:sz="4" w:space="0" w:color="auto"/>
            </w:tcBorders>
          </w:tcPr>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Ask questions about objects, events and animals observed in their environment.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Considers and offers explanations of how things might work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Shows interests in different animals and sound they make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names of different fruits and vegetables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Understand light and dark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parts of the body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Beginning to understand the seasons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parts of a plant (leaf, flower) and what is needed for a plant to grow (sun, water)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Use descriptive terms, such as ‘fast’, ‘slow’, ‘hot’ and ‘cold’</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Look closely at similarities, differences, patterns and changes.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Understand the importance of washing hands, brushing teeth and eating a healthy snack. </w:t>
            </w:r>
          </w:p>
          <w:p w:rsidR="001E0F86" w:rsidRPr="00971B67" w:rsidRDefault="001E0F86" w:rsidP="00F44727">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Sort objects into groups by size, colour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Understand the concept of the world </w:t>
            </w:r>
          </w:p>
        </w:tc>
        <w:tc>
          <w:tcPr>
            <w:tcW w:w="8256" w:type="dxa"/>
            <w:gridSpan w:val="5"/>
            <w:tcBorders>
              <w:left w:val="single" w:sz="4" w:space="0" w:color="auto"/>
            </w:tcBorders>
          </w:tcPr>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Make observations about objects, events and animals and answer questions.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Find out how things work by observations and experimentation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Understand that animals live in different habitats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names of different fruits and vegetable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parts of a plant (leaf, flower. stalk, root) and what is needed for a plant to grow (sun, water, soil,)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Understand ideas connected to light and dark – e.g. reflection, nocturnal animals etc.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what happens within each season and how the weather changes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parts of the body and the senses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Use descriptive terms such as ‘smooth’, ‘rough’ ‘boiling’ and ‘freezing’, ‘floating and sinking’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about similarities and differences in relation to places, objects, materials and living things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Know how to keep healthy – daily exercise healthy diet, brushing teeth, enough sleep </w:t>
            </w:r>
          </w:p>
          <w:p w:rsidR="001E0F86" w:rsidRPr="00971B67" w:rsidRDefault="001E0F86" w:rsidP="001E0F86">
            <w:pPr>
              <w:pStyle w:val="NoSpacing"/>
              <w:rPr>
                <w:rFonts w:asciiTheme="majorHAnsi" w:hAnsiTheme="majorHAnsi" w:cstheme="majorHAnsi"/>
                <w:sz w:val="20"/>
                <w:szCs w:val="20"/>
              </w:rPr>
            </w:pPr>
            <w:r w:rsidRPr="00971B67">
              <w:rPr>
                <w:rFonts w:asciiTheme="majorHAnsi" w:hAnsiTheme="majorHAnsi" w:cstheme="majorHAnsi"/>
                <w:sz w:val="20"/>
                <w:szCs w:val="20"/>
              </w:rPr>
              <w:sym w:font="Symbol" w:char="F0B7"/>
            </w:r>
            <w:r w:rsidRPr="00971B67">
              <w:rPr>
                <w:rFonts w:asciiTheme="majorHAnsi" w:hAnsiTheme="majorHAnsi" w:cstheme="majorHAnsi"/>
                <w:sz w:val="20"/>
                <w:szCs w:val="20"/>
              </w:rPr>
              <w:t xml:space="preserve"> Sort a variety of objects into groups – size, colour, texture, function</w:t>
            </w:r>
          </w:p>
        </w:tc>
      </w:tr>
      <w:tr w:rsidR="00E3020C" w:rsidRPr="00971B67" w:rsidTr="00846FAC">
        <w:tc>
          <w:tcPr>
            <w:tcW w:w="1837" w:type="dxa"/>
            <w:shd w:val="clear" w:color="auto" w:fill="21A010"/>
          </w:tcPr>
          <w:p w:rsidR="00E3020C" w:rsidRPr="00971B67" w:rsidRDefault="00E3020C" w:rsidP="00E3020C">
            <w:pPr>
              <w:spacing w:after="0" w:line="240" w:lineRule="auto"/>
              <w:jc w:val="center"/>
              <w:rPr>
                <w:rFonts w:asciiTheme="majorHAnsi" w:eastAsia="Comic Sans MS" w:hAnsiTheme="majorHAnsi" w:cstheme="majorHAnsi"/>
                <w:b/>
                <w:sz w:val="20"/>
                <w:szCs w:val="20"/>
              </w:rPr>
            </w:pPr>
            <w:r w:rsidRPr="00971B67">
              <w:rPr>
                <w:rFonts w:asciiTheme="majorHAnsi" w:eastAsia="Comic Sans MS" w:hAnsiTheme="majorHAnsi" w:cstheme="majorHAnsi"/>
                <w:b/>
                <w:sz w:val="20"/>
                <w:szCs w:val="20"/>
              </w:rPr>
              <w:t xml:space="preserve">National Curriculum </w:t>
            </w:r>
          </w:p>
          <w:p w:rsidR="00E3020C" w:rsidRPr="00971B67" w:rsidRDefault="00E3020C" w:rsidP="00E3020C">
            <w:pPr>
              <w:spacing w:after="0" w:line="240" w:lineRule="auto"/>
              <w:jc w:val="center"/>
              <w:rPr>
                <w:rFonts w:asciiTheme="majorHAnsi" w:eastAsia="Comic Sans MS" w:hAnsiTheme="majorHAnsi" w:cstheme="majorHAnsi"/>
                <w:b/>
                <w:sz w:val="20"/>
                <w:szCs w:val="20"/>
              </w:rPr>
            </w:pPr>
          </w:p>
          <w:p w:rsidR="00E3020C" w:rsidRPr="00971B67" w:rsidRDefault="00E3020C" w:rsidP="00E3020C">
            <w:pPr>
              <w:spacing w:after="0" w:line="240" w:lineRule="auto"/>
              <w:jc w:val="center"/>
              <w:rPr>
                <w:rFonts w:asciiTheme="majorHAnsi" w:eastAsia="Comic Sans MS" w:hAnsiTheme="majorHAnsi" w:cstheme="majorHAnsi"/>
                <w:b/>
                <w:sz w:val="20"/>
                <w:szCs w:val="20"/>
              </w:rPr>
            </w:pPr>
            <w:r w:rsidRPr="00971B67">
              <w:rPr>
                <w:rFonts w:asciiTheme="majorHAnsi" w:eastAsia="Comic Sans MS" w:hAnsiTheme="majorHAnsi" w:cstheme="majorHAnsi"/>
                <w:b/>
                <w:sz w:val="20"/>
                <w:szCs w:val="20"/>
              </w:rPr>
              <w:t>Working Scientifically</w:t>
            </w:r>
          </w:p>
        </w:tc>
        <w:tc>
          <w:tcPr>
            <w:tcW w:w="3836" w:type="dxa"/>
            <w:gridSpan w:val="2"/>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During years 1 and 2, pupils should be taught to use the following practical scientific methods, processes and skills through the teaching of the programme of study content: </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asking simple questions and recognising that they can be answered in different ways </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observing closely, using simple equipment</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performing simple tests</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identifying and classifying</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using their observations and ideas to suggest answers to questions</w:t>
            </w:r>
          </w:p>
          <w:p w:rsidR="00E3020C" w:rsidRPr="00971B67" w:rsidRDefault="00E3020C" w:rsidP="00E3020C">
            <w:pPr>
              <w:pStyle w:val="ListParagraph"/>
              <w:numPr>
                <w:ilvl w:val="0"/>
                <w:numId w:val="1"/>
              </w:numPr>
              <w:spacing w:after="0" w:line="240" w:lineRule="auto"/>
              <w:rPr>
                <w:rFonts w:asciiTheme="majorHAnsi" w:eastAsia="Comic Sans MS" w:hAnsiTheme="majorHAnsi" w:cstheme="majorHAnsi"/>
                <w:sz w:val="20"/>
                <w:szCs w:val="20"/>
              </w:rPr>
            </w:pPr>
            <w:proofErr w:type="gramStart"/>
            <w:r w:rsidRPr="00971B67">
              <w:rPr>
                <w:rFonts w:asciiTheme="majorHAnsi" w:eastAsia="Comic Sans MS" w:hAnsiTheme="majorHAnsi" w:cstheme="majorHAnsi"/>
                <w:sz w:val="20"/>
                <w:szCs w:val="20"/>
              </w:rPr>
              <w:t>gathering</w:t>
            </w:r>
            <w:proofErr w:type="gramEnd"/>
            <w:r w:rsidRPr="00971B67">
              <w:rPr>
                <w:rFonts w:asciiTheme="majorHAnsi" w:eastAsia="Comic Sans MS" w:hAnsiTheme="majorHAnsi" w:cstheme="majorHAnsi"/>
                <w:sz w:val="20"/>
                <w:szCs w:val="20"/>
              </w:rPr>
              <w:t xml:space="preserve"> and recording data to help in answering questions.</w:t>
            </w:r>
          </w:p>
        </w:tc>
        <w:tc>
          <w:tcPr>
            <w:tcW w:w="5088" w:type="dxa"/>
            <w:gridSpan w:val="3"/>
            <w:tcBorders>
              <w:right w:val="single" w:sz="4" w:space="0" w:color="auto"/>
            </w:tcBorders>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During years 3 and 4, pupils should be taught to use the following practical scientific methods, processes and skills through the teaching of the programme of study content: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asking relevant questions and using different types of scientific enquiries to answer them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setting up simple practical enquiries, comparative and fair tests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making systematic and careful observations and, where appropriate, taking accurate measurements using standard units, using a range of equipment, including thermometers and data loggers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gathering, recording, classifying and presenting data in a variety of ways to help in answering questions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recording findings using simple scientific language, drawings, labelled diagrams, keys, bar charts, and tables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lastRenderedPageBreak/>
              <w:t xml:space="preserve">reporting on findings from enquiries, including oral and written explanations, displays or presentations of results and conclusions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using results to draw simple conclusions, make predictions for new values, suggest improvements and raise further questions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identifying differences, similarities or changes related to simple scientific ideas and processes </w:t>
            </w:r>
          </w:p>
          <w:p w:rsidR="00E3020C" w:rsidRPr="00971B67" w:rsidRDefault="00E3020C" w:rsidP="00E3020C">
            <w:pPr>
              <w:pStyle w:val="ListParagraph"/>
              <w:numPr>
                <w:ilvl w:val="0"/>
                <w:numId w:val="2"/>
              </w:numPr>
              <w:spacing w:after="0" w:line="240" w:lineRule="auto"/>
              <w:rPr>
                <w:rFonts w:asciiTheme="majorHAnsi" w:eastAsia="Comic Sans MS" w:hAnsiTheme="majorHAnsi" w:cstheme="majorHAnsi"/>
                <w:sz w:val="20"/>
                <w:szCs w:val="20"/>
              </w:rPr>
            </w:pPr>
            <w:proofErr w:type="gramStart"/>
            <w:r w:rsidRPr="00971B67">
              <w:rPr>
                <w:rFonts w:asciiTheme="majorHAnsi" w:eastAsia="Comic Sans MS" w:hAnsiTheme="majorHAnsi" w:cstheme="majorHAnsi"/>
                <w:sz w:val="20"/>
                <w:szCs w:val="20"/>
              </w:rPr>
              <w:t>using</w:t>
            </w:r>
            <w:proofErr w:type="gramEnd"/>
            <w:r w:rsidRPr="00971B67">
              <w:rPr>
                <w:rFonts w:asciiTheme="majorHAnsi" w:eastAsia="Comic Sans MS" w:hAnsiTheme="majorHAnsi" w:cstheme="majorHAnsi"/>
                <w:sz w:val="20"/>
                <w:szCs w:val="20"/>
              </w:rPr>
              <w:t xml:space="preserve"> straightforward scientific evidence to answer questions or to support their findings.</w:t>
            </w:r>
          </w:p>
        </w:tc>
        <w:tc>
          <w:tcPr>
            <w:tcW w:w="5332" w:type="dxa"/>
            <w:gridSpan w:val="3"/>
            <w:tcBorders>
              <w:left w:val="single" w:sz="4" w:space="0" w:color="auto"/>
            </w:tcBorders>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lastRenderedPageBreak/>
              <w:t xml:space="preserve">During years 5 and 6, pupils should be taught to use the following practical scientific methods, processes and skills through the teaching of the programme of study content: </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planning different types of scientific enquiries to answer questions, including recognising and controlling variables where necessary </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taking measurements, using a range of scientific equipment, with increasing accuracy and precision, taking repeat readings when appropriate </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recording data and results of increasing complexity using scientific diagrams and labels, classification keys, tables, scatter graphs, bar and line graphs </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using test results to make predictions to set up further comparative and fair tests</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sz w:val="20"/>
                <w:szCs w:val="20"/>
              </w:rPr>
              <w:t xml:space="preserve">reporting and presenting findings from enquiries, including conclusions, causal relationships and explanations of and degree of trust in results, in oral </w:t>
            </w:r>
            <w:r w:rsidRPr="00971B67">
              <w:rPr>
                <w:rFonts w:asciiTheme="majorHAnsi" w:eastAsia="Comic Sans MS" w:hAnsiTheme="majorHAnsi" w:cstheme="majorHAnsi"/>
                <w:sz w:val="20"/>
                <w:szCs w:val="20"/>
              </w:rPr>
              <w:lastRenderedPageBreak/>
              <w:t xml:space="preserve">and written forms such as displays and other presentations </w:t>
            </w:r>
          </w:p>
          <w:p w:rsidR="00E3020C" w:rsidRPr="00971B67" w:rsidRDefault="00E3020C" w:rsidP="00E3020C">
            <w:pPr>
              <w:pStyle w:val="ListParagraph"/>
              <w:numPr>
                <w:ilvl w:val="0"/>
                <w:numId w:val="3"/>
              </w:numPr>
              <w:spacing w:after="0" w:line="240" w:lineRule="auto"/>
              <w:rPr>
                <w:rFonts w:asciiTheme="majorHAnsi" w:eastAsia="Comic Sans MS" w:hAnsiTheme="majorHAnsi" w:cstheme="majorHAnsi"/>
                <w:sz w:val="20"/>
                <w:szCs w:val="20"/>
              </w:rPr>
            </w:pPr>
            <w:proofErr w:type="gramStart"/>
            <w:r w:rsidRPr="00971B67">
              <w:rPr>
                <w:rFonts w:asciiTheme="majorHAnsi" w:eastAsia="Comic Sans MS" w:hAnsiTheme="majorHAnsi" w:cstheme="majorHAnsi"/>
                <w:sz w:val="20"/>
                <w:szCs w:val="20"/>
              </w:rPr>
              <w:t>identifying</w:t>
            </w:r>
            <w:proofErr w:type="gramEnd"/>
            <w:r w:rsidRPr="00971B67">
              <w:rPr>
                <w:rFonts w:asciiTheme="majorHAnsi" w:eastAsia="Comic Sans MS" w:hAnsiTheme="majorHAnsi" w:cstheme="majorHAnsi"/>
                <w:sz w:val="20"/>
                <w:szCs w:val="20"/>
              </w:rPr>
              <w:t xml:space="preserve"> scientific evidence that has been used to support or refute ideas or arguments.</w:t>
            </w:r>
          </w:p>
        </w:tc>
      </w:tr>
      <w:tr w:rsidR="00E3020C" w:rsidRPr="00971B67" w:rsidTr="00846FAC">
        <w:tc>
          <w:tcPr>
            <w:tcW w:w="1837" w:type="dxa"/>
            <w:shd w:val="clear" w:color="auto" w:fill="21A010"/>
          </w:tcPr>
          <w:p w:rsidR="00E3020C" w:rsidRPr="00971B67" w:rsidRDefault="00E3020C" w:rsidP="00E3020C">
            <w:pPr>
              <w:spacing w:after="0" w:line="240" w:lineRule="auto"/>
              <w:jc w:val="center"/>
              <w:rPr>
                <w:rFonts w:asciiTheme="majorHAnsi" w:eastAsia="Comic Sans MS" w:hAnsiTheme="majorHAnsi" w:cstheme="majorHAnsi"/>
                <w:b/>
                <w:sz w:val="20"/>
                <w:szCs w:val="20"/>
                <w:u w:val="single"/>
              </w:rPr>
            </w:pPr>
            <w:r w:rsidRPr="00971B67">
              <w:rPr>
                <w:rFonts w:asciiTheme="majorHAnsi" w:eastAsia="Comic Sans MS" w:hAnsiTheme="majorHAnsi" w:cstheme="majorHAnsi"/>
                <w:b/>
                <w:sz w:val="20"/>
                <w:szCs w:val="20"/>
                <w:u w:val="single"/>
              </w:rPr>
              <w:lastRenderedPageBreak/>
              <w:t>Year Group</w:t>
            </w:r>
          </w:p>
        </w:tc>
        <w:tc>
          <w:tcPr>
            <w:tcW w:w="1852" w:type="dxa"/>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1</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(KS1 skills)</w:t>
            </w:r>
          </w:p>
        </w:tc>
        <w:tc>
          <w:tcPr>
            <w:tcW w:w="1984" w:type="dxa"/>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2</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(KS1 skills)</w:t>
            </w:r>
          </w:p>
        </w:tc>
        <w:tc>
          <w:tcPr>
            <w:tcW w:w="2719" w:type="dxa"/>
            <w:gridSpan w:val="2"/>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3</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(Lower KS2 skills)</w:t>
            </w:r>
          </w:p>
        </w:tc>
        <w:tc>
          <w:tcPr>
            <w:tcW w:w="2376" w:type="dxa"/>
            <w:gridSpan w:val="2"/>
            <w:tcBorders>
              <w:right w:val="single" w:sz="4" w:space="0" w:color="auto"/>
            </w:tcBorders>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4</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(Lower KS2 skills)</w:t>
            </w:r>
          </w:p>
        </w:tc>
        <w:tc>
          <w:tcPr>
            <w:tcW w:w="2617" w:type="dxa"/>
            <w:tcBorders>
              <w:left w:val="single" w:sz="4" w:space="0" w:color="auto"/>
            </w:tcBorders>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5</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(Upper KS2 skills)</w:t>
            </w:r>
          </w:p>
        </w:tc>
        <w:tc>
          <w:tcPr>
            <w:tcW w:w="2708" w:type="dxa"/>
            <w:shd w:val="clear" w:color="auto" w:fill="21A010"/>
          </w:tcPr>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Year 6</w:t>
            </w:r>
          </w:p>
          <w:p w:rsidR="00E3020C" w:rsidRPr="00971B67" w:rsidRDefault="00E3020C" w:rsidP="00E3020C">
            <w:pPr>
              <w:spacing w:after="0" w:line="240" w:lineRule="auto"/>
              <w:jc w:val="center"/>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(Upper KS2 skills)</w:t>
            </w: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Working Scientifically</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use the following practical scientific methods, processes and skills (adult support may be needed) –</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To use the following practical scientific methods, processes and skills </w:t>
            </w:r>
            <w:r w:rsidRPr="00971B67">
              <w:rPr>
                <w:rFonts w:asciiTheme="majorHAnsi" w:eastAsia="Comic Sans MS" w:hAnsiTheme="majorHAnsi" w:cstheme="majorHAnsi"/>
                <w:b/>
                <w:sz w:val="18"/>
                <w:szCs w:val="18"/>
              </w:rPr>
              <w:t>with increasing confidence -</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use the following practical scientific methods, processes and skills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use the following practical scientific methods, processes and skills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use the following practical scientific methods, processes and skills –</w:t>
            </w: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use the following practical scientific methods, processes and skills –</w:t>
            </w: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Questioning and enquiring</w:t>
            </w:r>
          </w:p>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Planning</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Ask simple </w:t>
            </w:r>
            <w:r w:rsidRPr="00971B67">
              <w:rPr>
                <w:rFonts w:asciiTheme="majorHAnsi" w:eastAsia="Comic Sans MS" w:hAnsiTheme="majorHAnsi" w:cstheme="majorHAnsi"/>
                <w:b/>
                <w:sz w:val="18"/>
                <w:szCs w:val="18"/>
              </w:rPr>
              <w:t>questions about the world around us.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that they can be answered in different ways    (</w:t>
            </w:r>
            <w:proofErr w:type="spellStart"/>
            <w:r w:rsidRPr="00971B67">
              <w:rPr>
                <w:rFonts w:asciiTheme="majorHAnsi" w:eastAsia="Comic Sans MS" w:hAnsiTheme="majorHAnsi" w:cstheme="majorHAnsi"/>
                <w:sz w:val="18"/>
                <w:szCs w:val="18"/>
              </w:rPr>
              <w:t>diifferent</w:t>
            </w:r>
            <w:proofErr w:type="spellEnd"/>
            <w:r w:rsidRPr="00971B67">
              <w:rPr>
                <w:rFonts w:asciiTheme="majorHAnsi" w:eastAsia="Comic Sans MS" w:hAnsiTheme="majorHAnsi" w:cstheme="majorHAnsi"/>
                <w:sz w:val="18"/>
                <w:szCs w:val="18"/>
              </w:rPr>
              <w:t xml:space="preserve"> types of enquiry including - observing changes  over time, noticing patterns, grouping and classifying, carrying out simple comparative tests, finding things out from secondary sources).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Ask </w:t>
            </w:r>
            <w:r w:rsidRPr="00971B67">
              <w:rPr>
                <w:rFonts w:asciiTheme="majorHAnsi" w:eastAsia="Comic Sans MS" w:hAnsiTheme="majorHAnsi" w:cstheme="majorHAnsi"/>
                <w:b/>
                <w:sz w:val="18"/>
                <w:szCs w:val="18"/>
              </w:rPr>
              <w:t>questions about the world around us.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Recognise that they can be answered in different ways    ( different types of enquiry including - observing changes  over time, noticing patterns, grouping and classifying, carrying out simple comparative tests, finding things out from secondary sources).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Ask some </w:t>
            </w:r>
            <w:r w:rsidRPr="00971B67">
              <w:rPr>
                <w:rFonts w:asciiTheme="majorHAnsi" w:eastAsia="Comic Sans MS" w:hAnsiTheme="majorHAnsi" w:cstheme="majorHAnsi"/>
                <w:b/>
                <w:sz w:val="18"/>
                <w:szCs w:val="18"/>
              </w:rPr>
              <w:t xml:space="preserve">relevant questions and use </w:t>
            </w:r>
            <w:r w:rsidRPr="00971B67">
              <w:rPr>
                <w:rFonts w:asciiTheme="majorHAnsi" w:eastAsia="Comic Sans MS" w:hAnsiTheme="majorHAnsi" w:cstheme="majorHAnsi"/>
                <w:sz w:val="18"/>
                <w:szCs w:val="18"/>
              </w:rPr>
              <w:t>different</w:t>
            </w:r>
            <w:r w:rsidRPr="00971B67">
              <w:rPr>
                <w:rFonts w:asciiTheme="majorHAnsi" w:eastAsia="Comic Sans MS" w:hAnsiTheme="majorHAnsi" w:cstheme="majorHAnsi"/>
                <w:b/>
                <w:sz w:val="18"/>
                <w:szCs w:val="18"/>
              </w:rPr>
              <w:t xml:space="preserve"> types of scientific enquiries </w:t>
            </w:r>
            <w:r w:rsidRPr="00971B67">
              <w:rPr>
                <w:rFonts w:asciiTheme="majorHAnsi" w:eastAsia="Comic Sans MS" w:hAnsiTheme="majorHAnsi" w:cstheme="majorHAnsi"/>
                <w:sz w:val="18"/>
                <w:szCs w:val="18"/>
              </w:rPr>
              <w:t>to answer them.</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explore everyday phenomena and the </w:t>
            </w:r>
            <w:proofErr w:type="gramStart"/>
            <w:r w:rsidRPr="00971B67">
              <w:rPr>
                <w:rFonts w:asciiTheme="majorHAnsi" w:eastAsia="Comic Sans MS" w:hAnsiTheme="majorHAnsi" w:cstheme="majorHAnsi"/>
                <w:sz w:val="18"/>
                <w:szCs w:val="18"/>
              </w:rPr>
              <w:t>relationships  between</w:t>
            </w:r>
            <w:proofErr w:type="gramEnd"/>
            <w:r w:rsidRPr="00971B67">
              <w:rPr>
                <w:rFonts w:asciiTheme="majorHAnsi" w:eastAsia="Comic Sans MS" w:hAnsiTheme="majorHAnsi" w:cstheme="majorHAnsi"/>
                <w:sz w:val="18"/>
                <w:szCs w:val="18"/>
              </w:rPr>
              <w:t xml:space="preserve"> living things and familiar environments.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develop their ideas about functions, relationships and interactions.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raise their own questions about the world around them.</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make some decisions about which types of enquiry will be the best way of answering questions including observing changes over time, noticing patterns, grouping and classifying, carrying out simple comparative </w:t>
            </w:r>
            <w:r w:rsidRPr="00971B67">
              <w:rPr>
                <w:rFonts w:asciiTheme="majorHAnsi" w:eastAsia="Comic Sans MS" w:hAnsiTheme="majorHAnsi" w:cstheme="majorHAnsi"/>
                <w:b/>
                <w:sz w:val="18"/>
                <w:szCs w:val="18"/>
              </w:rPr>
              <w:t>and fair tests</w:t>
            </w:r>
            <w:r w:rsidRPr="00971B67">
              <w:rPr>
                <w:rFonts w:asciiTheme="majorHAnsi" w:eastAsia="Comic Sans MS" w:hAnsiTheme="majorHAnsi" w:cstheme="majorHAnsi"/>
                <w:sz w:val="18"/>
                <w:szCs w:val="18"/>
              </w:rPr>
              <w:t>, finding things out using secondary sources.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 xml:space="preserve">Ask </w:t>
            </w:r>
            <w:r w:rsidRPr="00971B67">
              <w:rPr>
                <w:rFonts w:asciiTheme="majorHAnsi" w:eastAsia="Comic Sans MS" w:hAnsiTheme="majorHAnsi" w:cstheme="majorHAnsi"/>
                <w:b/>
                <w:sz w:val="18"/>
                <w:szCs w:val="18"/>
              </w:rPr>
              <w:t xml:space="preserve">relevant questions and use </w:t>
            </w:r>
            <w:r w:rsidRPr="00971B67">
              <w:rPr>
                <w:rFonts w:asciiTheme="majorHAnsi" w:eastAsia="Comic Sans MS" w:hAnsiTheme="majorHAnsi" w:cstheme="majorHAnsi"/>
                <w:sz w:val="18"/>
                <w:szCs w:val="18"/>
              </w:rPr>
              <w:t>different</w:t>
            </w:r>
            <w:r w:rsidRPr="00971B67">
              <w:rPr>
                <w:rFonts w:asciiTheme="majorHAnsi" w:eastAsia="Comic Sans MS" w:hAnsiTheme="majorHAnsi" w:cstheme="majorHAnsi"/>
                <w:b/>
                <w:sz w:val="18"/>
                <w:szCs w:val="18"/>
              </w:rPr>
              <w:t xml:space="preserve"> types of scientific enquiries </w:t>
            </w:r>
            <w:r w:rsidRPr="00971B67">
              <w:rPr>
                <w:rFonts w:asciiTheme="majorHAnsi" w:eastAsia="Comic Sans MS" w:hAnsiTheme="majorHAnsi" w:cstheme="majorHAnsi"/>
                <w:sz w:val="18"/>
                <w:szCs w:val="18"/>
              </w:rPr>
              <w:t>to answer them.</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Explore everyday phenomena and the relationships between living things and familiar environments.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develop their ideas about functions, relationships and interactions.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Raise their own questions about the world around them.</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Make some decisions about which types of enquiry will be the best way of answering questions including observing changes over time, noticing patterns, grouping and classifying, carrying out simple comparative </w:t>
            </w:r>
            <w:r w:rsidRPr="00971B67">
              <w:rPr>
                <w:rFonts w:asciiTheme="majorHAnsi" w:eastAsia="Comic Sans MS" w:hAnsiTheme="majorHAnsi" w:cstheme="majorHAnsi"/>
                <w:b/>
                <w:sz w:val="18"/>
                <w:szCs w:val="18"/>
              </w:rPr>
              <w:t xml:space="preserve">and fair </w:t>
            </w:r>
            <w:r w:rsidRPr="00971B67">
              <w:rPr>
                <w:rFonts w:asciiTheme="majorHAnsi" w:eastAsia="Comic Sans MS" w:hAnsiTheme="majorHAnsi" w:cstheme="majorHAnsi"/>
                <w:b/>
                <w:sz w:val="18"/>
                <w:szCs w:val="18"/>
              </w:rPr>
              <w:lastRenderedPageBreak/>
              <w:t>tests</w:t>
            </w:r>
            <w:r w:rsidRPr="00971B67">
              <w:rPr>
                <w:rFonts w:asciiTheme="majorHAnsi" w:eastAsia="Comic Sans MS" w:hAnsiTheme="majorHAnsi" w:cstheme="majorHAnsi"/>
                <w:sz w:val="18"/>
                <w:szCs w:val="18"/>
              </w:rPr>
              <w:t>, finding things out using secondary sources.</w:t>
            </w: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AD53D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B</w:t>
            </w:r>
            <w:r w:rsidR="00E3020C" w:rsidRPr="00971B67">
              <w:rPr>
                <w:rFonts w:asciiTheme="majorHAnsi" w:eastAsia="Comic Sans MS" w:hAnsiTheme="majorHAnsi" w:cstheme="majorHAnsi"/>
                <w:sz w:val="18"/>
                <w:szCs w:val="18"/>
              </w:rPr>
              <w:t xml:space="preserve">egin to plan different types of </w:t>
            </w:r>
            <w:r w:rsidR="00E3020C" w:rsidRPr="00971B67">
              <w:rPr>
                <w:rFonts w:asciiTheme="majorHAnsi" w:eastAsia="Comic Sans MS" w:hAnsiTheme="majorHAnsi" w:cstheme="majorHAnsi"/>
                <w:b/>
                <w:sz w:val="18"/>
                <w:szCs w:val="18"/>
              </w:rPr>
              <w:t>scientific enquiries to answer questions, including recognising and controlling variables</w:t>
            </w:r>
            <w:r w:rsidR="00E3020C" w:rsidRPr="00971B67">
              <w:rPr>
                <w:rFonts w:asciiTheme="majorHAnsi" w:eastAsia="Comic Sans MS" w:hAnsiTheme="majorHAnsi" w:cstheme="majorHAnsi"/>
                <w:sz w:val="18"/>
                <w:szCs w:val="18"/>
              </w:rPr>
              <w:t xml:space="preserve"> where necessary</w:t>
            </w:r>
            <w:r w:rsidR="00E3020C" w:rsidRPr="00971B67">
              <w:rPr>
                <w:rFonts w:asciiTheme="majorHAnsi" w:eastAsia="Comic Sans MS" w:hAnsiTheme="majorHAnsi" w:cstheme="majorHAnsi"/>
                <w:b/>
                <w:sz w:val="18"/>
                <w:szCs w:val="18"/>
              </w:rPr>
              <w:t>.</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explore and talk about ideas, ask their own questions about scientific phenomena, analyse functions, relationships and interactions more systematically.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some more abstract ideas and begin to recognise how these ideas help them to understand how the world operates.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scientific ideas change and develop over time.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select the most appropriate ways to answer science </w:t>
            </w:r>
            <w:proofErr w:type="gramStart"/>
            <w:r w:rsidRPr="00971B67">
              <w:rPr>
                <w:rFonts w:asciiTheme="majorHAnsi" w:eastAsia="Comic Sans MS" w:hAnsiTheme="majorHAnsi" w:cstheme="majorHAnsi"/>
                <w:sz w:val="18"/>
                <w:szCs w:val="18"/>
              </w:rPr>
              <w:t>questions  using</w:t>
            </w:r>
            <w:proofErr w:type="gramEnd"/>
            <w:r w:rsidRPr="00971B67">
              <w:rPr>
                <w:rFonts w:asciiTheme="majorHAnsi" w:eastAsia="Comic Sans MS" w:hAnsiTheme="majorHAnsi" w:cstheme="majorHAnsi"/>
                <w:sz w:val="18"/>
                <w:szCs w:val="18"/>
              </w:rPr>
              <w:t xml:space="preserve"> different types of scientific enquiry (including observing changes over different periods of time, noticing patterns, </w:t>
            </w:r>
            <w:r w:rsidRPr="00971B67">
              <w:rPr>
                <w:rFonts w:asciiTheme="majorHAnsi" w:eastAsia="Comic Sans MS" w:hAnsiTheme="majorHAnsi" w:cstheme="majorHAnsi"/>
                <w:sz w:val="18"/>
                <w:szCs w:val="18"/>
              </w:rPr>
              <w:lastRenderedPageBreak/>
              <w:t>grouping and classifying, carrying out comparative and fair tests and finding things out using a wide range of secondary sources of information.)</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 xml:space="preserve">Plan different types of </w:t>
            </w:r>
            <w:r w:rsidRPr="00971B67">
              <w:rPr>
                <w:rFonts w:asciiTheme="majorHAnsi" w:eastAsia="Comic Sans MS" w:hAnsiTheme="majorHAnsi" w:cstheme="majorHAnsi"/>
                <w:b/>
                <w:sz w:val="18"/>
                <w:szCs w:val="18"/>
              </w:rPr>
              <w:t>scientific enquiries to answer questions, including recognising and controlling variables</w:t>
            </w:r>
            <w:r w:rsidRPr="00971B67">
              <w:rPr>
                <w:rFonts w:asciiTheme="majorHAnsi" w:eastAsia="Comic Sans MS" w:hAnsiTheme="majorHAnsi" w:cstheme="majorHAnsi"/>
                <w:sz w:val="18"/>
                <w:szCs w:val="18"/>
              </w:rPr>
              <w:t xml:space="preserve"> where necessary</w:t>
            </w:r>
            <w:r w:rsidRPr="00971B67">
              <w:rPr>
                <w:rFonts w:asciiTheme="majorHAnsi" w:eastAsia="Comic Sans MS" w:hAnsiTheme="majorHAnsi" w:cstheme="majorHAnsi"/>
                <w:b/>
                <w:sz w:val="18"/>
                <w:szCs w:val="18"/>
              </w:rPr>
              <w: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Explore and talk about ideas, ask their own questions about scientific phenomena, analyse functions, relationships and interactions more systematically.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more abstract ideas and begin to recognise how these ideas help them to understand how the world operates.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scientific ideas change and develop over time.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Select the most appropriate ways to answer science </w:t>
            </w:r>
            <w:proofErr w:type="gramStart"/>
            <w:r w:rsidRPr="00971B67">
              <w:rPr>
                <w:rFonts w:asciiTheme="majorHAnsi" w:eastAsia="Comic Sans MS" w:hAnsiTheme="majorHAnsi" w:cstheme="majorHAnsi"/>
                <w:sz w:val="18"/>
                <w:szCs w:val="18"/>
              </w:rPr>
              <w:t>questions  using</w:t>
            </w:r>
            <w:proofErr w:type="gramEnd"/>
            <w:r w:rsidRPr="00971B67">
              <w:rPr>
                <w:rFonts w:asciiTheme="majorHAnsi" w:eastAsia="Comic Sans MS" w:hAnsiTheme="majorHAnsi" w:cstheme="majorHAnsi"/>
                <w:sz w:val="18"/>
                <w:szCs w:val="18"/>
              </w:rPr>
              <w:t xml:space="preserve"> different types of scientific enquiry (including observing changes over different periods of time, noticing patterns, grouping and classifying, carrying out comparative and fair tests and </w:t>
            </w:r>
            <w:r w:rsidRPr="00971B67">
              <w:rPr>
                <w:rFonts w:asciiTheme="majorHAnsi" w:eastAsia="Comic Sans MS" w:hAnsiTheme="majorHAnsi" w:cstheme="majorHAnsi"/>
                <w:sz w:val="18"/>
                <w:szCs w:val="18"/>
              </w:rPr>
              <w:lastRenderedPageBreak/>
              <w:t>finding things out using a wide range of secondary sources of information.)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rPr>
          <w:trHeight w:val="2540"/>
        </w:trPr>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p>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Observing and measuring</w:t>
            </w:r>
          </w:p>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Pattern seeking</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b/>
                <w:sz w:val="18"/>
                <w:szCs w:val="18"/>
              </w:rPr>
              <w:t xml:space="preserve">Begin to observe </w:t>
            </w:r>
            <w:r w:rsidRPr="00971B67">
              <w:rPr>
                <w:rFonts w:asciiTheme="majorHAnsi" w:eastAsia="Comic Sans MS" w:hAnsiTheme="majorHAnsi" w:cstheme="majorHAnsi"/>
                <w:sz w:val="18"/>
                <w:szCs w:val="18"/>
              </w:rPr>
              <w:t>closely, using simple equipment.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w:t>
            </w:r>
            <w:proofErr w:type="gramStart"/>
            <w:r w:rsidRPr="00971B67">
              <w:rPr>
                <w:rFonts w:asciiTheme="majorHAnsi" w:eastAsia="Comic Sans MS" w:hAnsiTheme="majorHAnsi" w:cstheme="majorHAnsi"/>
                <w:sz w:val="18"/>
                <w:szCs w:val="18"/>
              </w:rPr>
              <w:t xml:space="preserve">simple  </w:t>
            </w:r>
            <w:r w:rsidRPr="00971B67">
              <w:rPr>
                <w:rFonts w:asciiTheme="majorHAnsi" w:eastAsia="Comic Sans MS" w:hAnsiTheme="majorHAnsi" w:cstheme="majorHAnsi"/>
                <w:b/>
                <w:sz w:val="18"/>
                <w:szCs w:val="18"/>
              </w:rPr>
              <w:t>observations</w:t>
            </w:r>
            <w:proofErr w:type="gramEnd"/>
            <w:r w:rsidRPr="00971B67">
              <w:rPr>
                <w:rFonts w:asciiTheme="majorHAnsi" w:eastAsia="Comic Sans MS" w:hAnsiTheme="majorHAnsi" w:cstheme="majorHAnsi"/>
                <w:b/>
                <w:sz w:val="18"/>
                <w:szCs w:val="18"/>
              </w:rPr>
              <w:t xml:space="preserve"> and ideas </w:t>
            </w:r>
            <w:r w:rsidRPr="00971B67">
              <w:rPr>
                <w:rFonts w:asciiTheme="majorHAnsi" w:eastAsia="Comic Sans MS" w:hAnsiTheme="majorHAnsi" w:cstheme="majorHAnsi"/>
                <w:sz w:val="18"/>
                <w:szCs w:val="18"/>
              </w:rPr>
              <w:t>to suggest answers to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observe simple changes over time and, with guidance, begin to notice patterns and relationships.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what I am looking for and what I am measuring.</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know how to use simple equipment safely.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simple measurements and equipment  with support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hand lenses and egg timers)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progress from non-standard units, reading  cm, m, cl, l, °</w:t>
            </w:r>
            <w:r w:rsidRPr="00971B67">
              <w:rPr>
                <w:rFonts w:asciiTheme="majorHAnsi" w:eastAsia="Comic Sans MS" w:hAnsiTheme="majorHAnsi" w:cstheme="majorHAnsi"/>
                <w:i/>
                <w:sz w:val="18"/>
                <w:szCs w:val="18"/>
              </w:rPr>
              <w:t>C</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b/>
                <w:sz w:val="18"/>
                <w:szCs w:val="18"/>
              </w:rPr>
              <w:t xml:space="preserve">Observe </w:t>
            </w:r>
            <w:r w:rsidRPr="00971B67">
              <w:rPr>
                <w:rFonts w:asciiTheme="majorHAnsi" w:eastAsia="Comic Sans MS" w:hAnsiTheme="majorHAnsi" w:cstheme="majorHAnsi"/>
                <w:sz w:val="18"/>
                <w:szCs w:val="18"/>
              </w:rPr>
              <w:t>closely, using simple equipment.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w:t>
            </w:r>
            <w:r w:rsidRPr="00971B67">
              <w:rPr>
                <w:rFonts w:asciiTheme="majorHAnsi" w:eastAsia="Comic Sans MS" w:hAnsiTheme="majorHAnsi" w:cstheme="majorHAnsi"/>
                <w:b/>
                <w:sz w:val="18"/>
                <w:szCs w:val="18"/>
              </w:rPr>
              <w:t xml:space="preserve">observations and ideas </w:t>
            </w:r>
            <w:r w:rsidRPr="00971B67">
              <w:rPr>
                <w:rFonts w:asciiTheme="majorHAnsi" w:eastAsia="Comic Sans MS" w:hAnsiTheme="majorHAnsi" w:cstheme="majorHAnsi"/>
                <w:sz w:val="18"/>
                <w:szCs w:val="18"/>
              </w:rPr>
              <w:t>to suggest answers to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observe changes over time and, with guidance, begin to notice patterns and relationships.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what I am looking for and what I am measuring.</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know how to use simple equipment safely.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simple measurements and equipment with increasing independence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hand lenses and egg timers)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progress from non-standard units, reading mm, cm, m, ml, l, °C</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tbl>
            <w:tblPr>
              <w:tblStyle w:val="a1"/>
              <w:tblW w:w="2503" w:type="dxa"/>
              <w:tblLayout w:type="fixed"/>
              <w:tblLook w:val="0000" w:firstRow="0" w:lastRow="0" w:firstColumn="0" w:lastColumn="0" w:noHBand="0" w:noVBand="0"/>
            </w:tblPr>
            <w:tblGrid>
              <w:gridCol w:w="2503"/>
            </w:tblGrid>
            <w:tr w:rsidR="00E3020C" w:rsidRPr="00971B67">
              <w:trPr>
                <w:trHeight w:val="5020"/>
              </w:trPr>
              <w:tc>
                <w:tcPr>
                  <w:tcW w:w="2503" w:type="dxa"/>
                </w:tcPr>
                <w:p w:rsidR="00E3020C" w:rsidRPr="00971B67" w:rsidRDefault="00E3020C" w:rsidP="00AD53DC">
                  <w:pPr>
                    <w:pBdr>
                      <w:top w:val="nil"/>
                      <w:left w:val="nil"/>
                      <w:bottom w:val="nil"/>
                      <w:right w:val="nil"/>
                      <w:between w:val="nil"/>
                    </w:pBdr>
                    <w:spacing w:after="0" w:line="240" w:lineRule="auto"/>
                    <w:rPr>
                      <w:rFonts w:asciiTheme="majorHAnsi" w:eastAsia="Comic Sans MS" w:hAnsiTheme="majorHAnsi" w:cstheme="majorHAnsi"/>
                      <w:sz w:val="18"/>
                      <w:szCs w:val="18"/>
                    </w:rPr>
                  </w:pPr>
                  <w:r w:rsidRPr="00971B67">
                    <w:rPr>
                      <w:rFonts w:asciiTheme="majorHAnsi" w:hAnsiTheme="majorHAnsi" w:cstheme="majorHAnsi"/>
                      <w:color w:val="000000"/>
                      <w:sz w:val="18"/>
                      <w:szCs w:val="18"/>
                    </w:rPr>
                    <w:t xml:space="preserve"> </w:t>
                  </w:r>
                  <w:r w:rsidR="00AD53DC" w:rsidRPr="00971B67">
                    <w:rPr>
                      <w:rFonts w:asciiTheme="majorHAnsi" w:hAnsiTheme="majorHAnsi" w:cstheme="majorHAnsi"/>
                      <w:color w:val="000000"/>
                      <w:sz w:val="18"/>
                      <w:szCs w:val="18"/>
                    </w:rPr>
                    <w:t>B</w:t>
                  </w:r>
                  <w:r w:rsidRPr="00971B67">
                    <w:rPr>
                      <w:rFonts w:asciiTheme="majorHAnsi" w:eastAsia="Comic Sans MS" w:hAnsiTheme="majorHAnsi" w:cstheme="majorHAnsi"/>
                      <w:sz w:val="18"/>
                      <w:szCs w:val="18"/>
                    </w:rPr>
                    <w:t>egin to make systematic and careful observations and, where appropriate, take accurate measurements using standard units, using a range of equipment, including thermometers and data loggers.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look for naturally occurring patterns and relationships and decide what data to </w:t>
                  </w:r>
                  <w:proofErr w:type="gramStart"/>
                  <w:r w:rsidRPr="00971B67">
                    <w:rPr>
                      <w:rFonts w:asciiTheme="majorHAnsi" w:eastAsia="Comic Sans MS" w:hAnsiTheme="majorHAnsi" w:cstheme="majorHAnsi"/>
                      <w:sz w:val="18"/>
                      <w:szCs w:val="18"/>
                    </w:rPr>
                    <w:t>collect  to</w:t>
                  </w:r>
                  <w:proofErr w:type="gramEnd"/>
                  <w:r w:rsidRPr="00971B67">
                    <w:rPr>
                      <w:rFonts w:asciiTheme="majorHAnsi" w:eastAsia="Comic Sans MS" w:hAnsiTheme="majorHAnsi" w:cstheme="majorHAnsi"/>
                      <w:sz w:val="18"/>
                      <w:szCs w:val="18"/>
                    </w:rPr>
                    <w:t xml:space="preserve"> identify them.</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Help to make decisions about what observations to make, how long to make them for and the type of simple equipment that might be used.</w:t>
                  </w:r>
                </w:p>
                <w:p w:rsidR="00E3020C" w:rsidRPr="00971B67" w:rsidRDefault="00E3020C" w:rsidP="00E3020C">
                  <w:pPr>
                    <w:spacing w:line="240" w:lineRule="auto"/>
                    <w:rPr>
                      <w:rFonts w:asciiTheme="majorHAnsi" w:eastAsia="Comic Sans MS" w:hAnsiTheme="majorHAnsi" w:cstheme="majorHAnsi"/>
                      <w:sz w:val="18"/>
                      <w:szCs w:val="18"/>
                    </w:rPr>
                  </w:pP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Learn to use some new </w:t>
                  </w:r>
                  <w:proofErr w:type="gramStart"/>
                  <w:r w:rsidRPr="00971B67">
                    <w:rPr>
                      <w:rFonts w:asciiTheme="majorHAnsi" w:eastAsia="Comic Sans MS" w:hAnsiTheme="majorHAnsi" w:cstheme="majorHAnsi"/>
                      <w:sz w:val="18"/>
                      <w:szCs w:val="18"/>
                    </w:rPr>
                    <w:t>equipment  appropriately</w:t>
                  </w:r>
                  <w:proofErr w:type="gramEnd"/>
                  <w:r w:rsidRPr="00971B67">
                    <w:rPr>
                      <w:rFonts w:asciiTheme="majorHAnsi" w:eastAsia="Comic Sans MS" w:hAnsiTheme="majorHAnsi" w:cstheme="majorHAnsi"/>
                      <w:sz w:val="18"/>
                      <w:szCs w:val="18"/>
                    </w:rPr>
                    <w:t xml:space="preserve">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data loggers).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see a pattern in my results.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choose from a selection of equipment.</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observe </w:t>
                  </w:r>
                  <w:proofErr w:type="gramStart"/>
                  <w:r w:rsidRPr="00971B67">
                    <w:rPr>
                      <w:rFonts w:asciiTheme="majorHAnsi" w:eastAsia="Comic Sans MS" w:hAnsiTheme="majorHAnsi" w:cstheme="majorHAnsi"/>
                      <w:sz w:val="18"/>
                      <w:szCs w:val="18"/>
                    </w:rPr>
                    <w:t>and  measure</w:t>
                  </w:r>
                  <w:proofErr w:type="gramEnd"/>
                  <w:r w:rsidRPr="00971B67">
                    <w:rPr>
                      <w:rFonts w:asciiTheme="majorHAnsi" w:eastAsia="Comic Sans MS" w:hAnsiTheme="majorHAnsi" w:cstheme="majorHAnsi"/>
                      <w:sz w:val="18"/>
                      <w:szCs w:val="18"/>
                    </w:rPr>
                    <w:t xml:space="preserve"> accurately using standard units including  time in  minutes and seconds.</w:t>
                  </w:r>
                </w:p>
                <w:p w:rsidR="00E3020C" w:rsidRPr="00971B67" w:rsidRDefault="00E3020C" w:rsidP="00E3020C">
                  <w:pPr>
                    <w:spacing w:line="240" w:lineRule="auto"/>
                    <w:rPr>
                      <w:rFonts w:asciiTheme="majorHAnsi" w:eastAsia="Comic Sans MS" w:hAnsiTheme="majorHAnsi" w:cstheme="majorHAnsi"/>
                      <w:color w:val="0070C0"/>
                      <w:sz w:val="18"/>
                      <w:szCs w:val="18"/>
                    </w:rPr>
                  </w:pPr>
                </w:p>
                <w:p w:rsidR="00E3020C" w:rsidRPr="00971B67" w:rsidRDefault="00E3020C" w:rsidP="00E3020C">
                  <w:pPr>
                    <w:spacing w:line="240" w:lineRule="auto"/>
                    <w:rPr>
                      <w:rFonts w:asciiTheme="majorHAnsi" w:eastAsia="Comic Sans MS" w:hAnsiTheme="majorHAnsi" w:cstheme="majorHAnsi"/>
                      <w:sz w:val="18"/>
                      <w:szCs w:val="18"/>
                    </w:rPr>
                  </w:pPr>
                </w:p>
                <w:p w:rsidR="00E3020C" w:rsidRPr="00971B67" w:rsidRDefault="00E3020C" w:rsidP="00E3020C">
                  <w:pPr>
                    <w:pBdr>
                      <w:top w:val="nil"/>
                      <w:left w:val="nil"/>
                      <w:bottom w:val="nil"/>
                      <w:right w:val="nil"/>
                      <w:between w:val="nil"/>
                    </w:pBdr>
                    <w:spacing w:after="0" w:line="240" w:lineRule="auto"/>
                    <w:rPr>
                      <w:rFonts w:asciiTheme="majorHAnsi" w:hAnsiTheme="majorHAnsi" w:cstheme="majorHAnsi"/>
                      <w:color w:val="000000"/>
                      <w:sz w:val="18"/>
                      <w:szCs w:val="18"/>
                    </w:rPr>
                  </w:pPr>
                </w:p>
              </w:tc>
            </w:tr>
          </w:tbl>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tbl>
            <w:tblPr>
              <w:tblStyle w:val="a2"/>
              <w:tblW w:w="2160" w:type="dxa"/>
              <w:tblLayout w:type="fixed"/>
              <w:tblLook w:val="0000" w:firstRow="0" w:lastRow="0" w:firstColumn="0" w:lastColumn="0" w:noHBand="0" w:noVBand="0"/>
            </w:tblPr>
            <w:tblGrid>
              <w:gridCol w:w="2160"/>
            </w:tblGrid>
            <w:tr w:rsidR="00E3020C" w:rsidRPr="00971B67">
              <w:trPr>
                <w:trHeight w:val="5020"/>
              </w:trPr>
              <w:tc>
                <w:tcPr>
                  <w:tcW w:w="2160" w:type="dxa"/>
                </w:tcPr>
                <w:p w:rsidR="00E3020C" w:rsidRPr="00971B67" w:rsidRDefault="00AD53DC" w:rsidP="00AD53DC">
                  <w:pPr>
                    <w:pBdr>
                      <w:top w:val="nil"/>
                      <w:left w:val="nil"/>
                      <w:bottom w:val="nil"/>
                      <w:right w:val="nil"/>
                      <w:between w:val="nil"/>
                    </w:pBdr>
                    <w:spacing w:after="0" w:line="240" w:lineRule="auto"/>
                    <w:rPr>
                      <w:rFonts w:asciiTheme="majorHAnsi" w:eastAsia="Comic Sans MS" w:hAnsiTheme="majorHAnsi" w:cstheme="majorHAnsi"/>
                      <w:sz w:val="18"/>
                      <w:szCs w:val="18"/>
                    </w:rPr>
                  </w:pPr>
                  <w:r w:rsidRPr="00971B67">
                    <w:rPr>
                      <w:rFonts w:asciiTheme="majorHAnsi" w:hAnsiTheme="majorHAnsi" w:cstheme="majorHAnsi"/>
                      <w:color w:val="000000"/>
                      <w:sz w:val="18"/>
                      <w:szCs w:val="18"/>
                    </w:rPr>
                    <w:t>M</w:t>
                  </w:r>
                  <w:r w:rsidR="00E3020C" w:rsidRPr="00971B67">
                    <w:rPr>
                      <w:rFonts w:asciiTheme="majorHAnsi" w:eastAsia="Comic Sans MS" w:hAnsiTheme="majorHAnsi" w:cstheme="majorHAnsi"/>
                      <w:sz w:val="18"/>
                      <w:szCs w:val="18"/>
                    </w:rPr>
                    <w:t>ake systematic and careful observations and, where appropriate, take accurate measurements using standard units, using a range of equipment, including thermometers and data loggers.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look for naturally occurring patterns and relationships and decide what data to </w:t>
                  </w:r>
                  <w:proofErr w:type="gramStart"/>
                  <w:r w:rsidRPr="00971B67">
                    <w:rPr>
                      <w:rFonts w:asciiTheme="majorHAnsi" w:eastAsia="Comic Sans MS" w:hAnsiTheme="majorHAnsi" w:cstheme="majorHAnsi"/>
                      <w:sz w:val="18"/>
                      <w:szCs w:val="18"/>
                    </w:rPr>
                    <w:t>collect  to</w:t>
                  </w:r>
                  <w:proofErr w:type="gramEnd"/>
                  <w:r w:rsidRPr="00971B67">
                    <w:rPr>
                      <w:rFonts w:asciiTheme="majorHAnsi" w:eastAsia="Comic Sans MS" w:hAnsiTheme="majorHAnsi" w:cstheme="majorHAnsi"/>
                      <w:sz w:val="18"/>
                      <w:szCs w:val="18"/>
                    </w:rPr>
                    <w:t xml:space="preserve"> identify them.</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Help to make decisions about what observations to make, how long to make them for and the type of simple equipment that might be used.</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Learn to use new </w:t>
                  </w:r>
                  <w:proofErr w:type="gramStart"/>
                  <w:r w:rsidRPr="00971B67">
                    <w:rPr>
                      <w:rFonts w:asciiTheme="majorHAnsi" w:eastAsia="Comic Sans MS" w:hAnsiTheme="majorHAnsi" w:cstheme="majorHAnsi"/>
                      <w:sz w:val="18"/>
                      <w:szCs w:val="18"/>
                    </w:rPr>
                    <w:t>equipment  appropriately</w:t>
                  </w:r>
                  <w:proofErr w:type="gramEnd"/>
                  <w:r w:rsidRPr="00971B67">
                    <w:rPr>
                      <w:rFonts w:asciiTheme="majorHAnsi" w:eastAsia="Comic Sans MS" w:hAnsiTheme="majorHAnsi" w:cstheme="majorHAnsi"/>
                      <w:sz w:val="18"/>
                      <w:szCs w:val="18"/>
                    </w:rPr>
                    <w:t xml:space="preserve">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data loggers).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see a pattern in my results.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choose from a selection of equipment.</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observe </w:t>
                  </w:r>
                  <w:proofErr w:type="gramStart"/>
                  <w:r w:rsidRPr="00971B67">
                    <w:rPr>
                      <w:rFonts w:asciiTheme="majorHAnsi" w:eastAsia="Comic Sans MS" w:hAnsiTheme="majorHAnsi" w:cstheme="majorHAnsi"/>
                      <w:sz w:val="18"/>
                      <w:szCs w:val="18"/>
                    </w:rPr>
                    <w:t>and  measure</w:t>
                  </w:r>
                  <w:proofErr w:type="gramEnd"/>
                  <w:r w:rsidRPr="00971B67">
                    <w:rPr>
                      <w:rFonts w:asciiTheme="majorHAnsi" w:eastAsia="Comic Sans MS" w:hAnsiTheme="majorHAnsi" w:cstheme="majorHAnsi"/>
                      <w:sz w:val="18"/>
                      <w:szCs w:val="18"/>
                    </w:rPr>
                    <w:t xml:space="preserve"> accurately using standard units including  time in  minutes and seconds.</w:t>
                  </w:r>
                </w:p>
                <w:p w:rsidR="00E3020C" w:rsidRPr="00971B67" w:rsidRDefault="00E3020C" w:rsidP="00E3020C">
                  <w:pPr>
                    <w:spacing w:line="240" w:lineRule="auto"/>
                    <w:rPr>
                      <w:rFonts w:asciiTheme="majorHAnsi" w:hAnsiTheme="majorHAnsi" w:cstheme="majorHAnsi"/>
                      <w:sz w:val="18"/>
                      <w:szCs w:val="18"/>
                    </w:rPr>
                  </w:pPr>
                </w:p>
              </w:tc>
            </w:tr>
          </w:tbl>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take measurements, using a range of scientific equipment, with increasing accuracy and precision, taking repeat readings where appropriate.</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identify patterns that might be found in the natural environment.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make their own decisions about what observations to make, what measurements to use and how long to make them for and whether to repeat them. Choose the most appropriate equipment and explain how to use it accurately.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interpret data and find patterns.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Select equipment on my own.</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make a set of observations and say what the interval and range are.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take accurate and precise measurements – N, g, kg, mm, cm, </w:t>
            </w:r>
            <w:proofErr w:type="spellStart"/>
            <w:r w:rsidRPr="00971B67">
              <w:rPr>
                <w:rFonts w:asciiTheme="majorHAnsi" w:eastAsia="Comic Sans MS" w:hAnsiTheme="majorHAnsi" w:cstheme="majorHAnsi"/>
                <w:sz w:val="18"/>
                <w:szCs w:val="18"/>
              </w:rPr>
              <w:t>mins</w:t>
            </w:r>
            <w:proofErr w:type="spellEnd"/>
            <w:r w:rsidRPr="00971B67">
              <w:rPr>
                <w:rFonts w:asciiTheme="majorHAnsi" w:eastAsia="Comic Sans MS" w:hAnsiTheme="majorHAnsi" w:cstheme="majorHAnsi"/>
                <w:sz w:val="18"/>
                <w:szCs w:val="18"/>
              </w:rPr>
              <w:t>, seconds, cm²V, km/h, m per sec, m/ sec</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Graphs – pie, line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Take measurements, using a range of scientific equipment, with increasing accuracy and precision, taking repeat readings where appropriate.</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Identify patterns that might be found in the natural environment.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Make their own decisions about what observations to make, what measurements to use and how long to make them for and whether to repeat them. Choose the most appropriate equipment and explain how to use it accurately.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interpret data and find patterns.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Select equipment on my own.</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make a set of observations and say what the interval and range are.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Accurate and precise measurements – N, g, kg, mm, cm, </w:t>
            </w:r>
            <w:proofErr w:type="spellStart"/>
            <w:r w:rsidRPr="00971B67">
              <w:rPr>
                <w:rFonts w:asciiTheme="majorHAnsi" w:eastAsia="Comic Sans MS" w:hAnsiTheme="majorHAnsi" w:cstheme="majorHAnsi"/>
                <w:sz w:val="18"/>
                <w:szCs w:val="18"/>
              </w:rPr>
              <w:t>mins</w:t>
            </w:r>
            <w:proofErr w:type="spellEnd"/>
            <w:r w:rsidRPr="00971B67">
              <w:rPr>
                <w:rFonts w:asciiTheme="majorHAnsi" w:eastAsia="Comic Sans MS" w:hAnsiTheme="majorHAnsi" w:cstheme="majorHAnsi"/>
                <w:sz w:val="18"/>
                <w:szCs w:val="18"/>
              </w:rPr>
              <w:t>, seconds, cm²V, km/h, m per sec, m/ sec</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Graphs – pie, line, bar (Year 6)</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lastRenderedPageBreak/>
              <w:t>Investigating</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Perform simple tests with support.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discuss my ideas about how to find things out.</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say what happened in my investigation.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Perform simple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discuss my ideas about how to find things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what happened in my investigation.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Set up </w:t>
            </w:r>
            <w:proofErr w:type="gramStart"/>
            <w:r w:rsidRPr="00971B67">
              <w:rPr>
                <w:rFonts w:asciiTheme="majorHAnsi" w:eastAsia="Comic Sans MS" w:hAnsiTheme="majorHAnsi" w:cstheme="majorHAnsi"/>
                <w:sz w:val="18"/>
                <w:szCs w:val="18"/>
              </w:rPr>
              <w:t>some  simple</w:t>
            </w:r>
            <w:proofErr w:type="gramEnd"/>
            <w:r w:rsidRPr="00971B67">
              <w:rPr>
                <w:rFonts w:asciiTheme="majorHAnsi" w:eastAsia="Comic Sans MS" w:hAnsiTheme="majorHAnsi" w:cstheme="majorHAnsi"/>
                <w:sz w:val="18"/>
                <w:szCs w:val="18"/>
              </w:rPr>
              <w:t xml:space="preserve"> practical enquiries, comparative and fair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when a simple fair test is necessary and help to decide how to set it up.</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think of more than one variable factor.</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Set up simple practical enquiries, comparative and fair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Recognise when a simple fair test is necessary and help to decide how to set it up.</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think of more than one variable factor.</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test results to make predictions to set up further comparative and fair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when and how to set up comparative and fair tests and explain which variables need to be controlled and why.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b/>
                <w:sz w:val="18"/>
                <w:szCs w:val="18"/>
              </w:rPr>
              <w:t>Begin to sugges</w:t>
            </w:r>
            <w:r w:rsidRPr="00971B67">
              <w:rPr>
                <w:rFonts w:asciiTheme="majorHAnsi" w:eastAsia="Comic Sans MS" w:hAnsiTheme="majorHAnsi" w:cstheme="majorHAnsi"/>
                <w:sz w:val="18"/>
                <w:szCs w:val="18"/>
              </w:rPr>
              <w:t>t improvements to my method and give reasons.</w:t>
            </w:r>
          </w:p>
          <w:p w:rsidR="00E3020C" w:rsidRPr="00971B67" w:rsidRDefault="00E3020C" w:rsidP="00AD53D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decide when it is appropriate to do a fair test.</w:t>
            </w: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test results to make predictions to set up further comparative and fair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Recognise when and how to set up comparative and fair tests and explain which variables need to be controlled and why.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Suggest improvements to my method and give reasons.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Decide when it is appropriate to do a fair test.</w:t>
            </w: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Recording and reporting findings</w:t>
            </w:r>
          </w:p>
          <w:p w:rsidR="00E3020C" w:rsidRPr="00971B67" w:rsidRDefault="00E3020C" w:rsidP="00E3020C">
            <w:pPr>
              <w:spacing w:after="0" w:line="240" w:lineRule="auto"/>
              <w:rPr>
                <w:rFonts w:asciiTheme="majorHAnsi" w:eastAsia="Comic Sans MS" w:hAnsiTheme="majorHAnsi" w:cstheme="majorHAnsi"/>
                <w:sz w:val="20"/>
                <w:szCs w:val="20"/>
              </w:rPr>
            </w:pP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Gather and record data with some adult support, to help in answering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record simple data.</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record and communicate their findings in a range of ways.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show my results in a simple table that my teacher has provided</w:t>
            </w:r>
            <w:r w:rsidRPr="00971B67">
              <w:rPr>
                <w:rFonts w:asciiTheme="majorHAnsi" w:eastAsia="Comic Sans MS" w:hAnsiTheme="majorHAnsi" w:cstheme="majorHAnsi"/>
                <w:i/>
                <w:sz w:val="18"/>
                <w:szCs w:val="18"/>
              </w:rPr>
              <w:t>.</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Gather and record data to help in answering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Record simple data.</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Record and communicate their findings in a range of ways.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show my results in a table that my teacher has provided.</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AD53D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w:t>
            </w:r>
            <w:r w:rsidR="00E3020C" w:rsidRPr="00971B67">
              <w:rPr>
                <w:rFonts w:asciiTheme="majorHAnsi" w:eastAsia="Comic Sans MS" w:hAnsiTheme="majorHAnsi" w:cstheme="majorHAnsi"/>
                <w:sz w:val="18"/>
                <w:szCs w:val="18"/>
              </w:rPr>
              <w:t>ather, record, and begin to classify and present data in a variety of ways to help in answering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Begin to record findings using simple scientific language, drawings, labelled diagrams, keys, bar charts and tables.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report on findings from enquiries, including oral and written explanations, displays or presentations of results and conclusions.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use notes, simple tables </w:t>
            </w:r>
            <w:proofErr w:type="gramStart"/>
            <w:r w:rsidRPr="00971B67">
              <w:rPr>
                <w:rFonts w:asciiTheme="majorHAnsi" w:eastAsia="Comic Sans MS" w:hAnsiTheme="majorHAnsi" w:cstheme="majorHAnsi"/>
                <w:sz w:val="18"/>
                <w:szCs w:val="18"/>
              </w:rPr>
              <w:t>and  standard</w:t>
            </w:r>
            <w:proofErr w:type="gramEnd"/>
            <w:r w:rsidRPr="00971B67">
              <w:rPr>
                <w:rFonts w:asciiTheme="majorHAnsi" w:eastAsia="Comic Sans MS" w:hAnsiTheme="majorHAnsi" w:cstheme="majorHAnsi"/>
                <w:sz w:val="18"/>
                <w:szCs w:val="18"/>
              </w:rPr>
              <w:t xml:space="preserve"> units and help to decide how to record and analyse their data.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record results in tables and bar charts.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AD53D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Ga</w:t>
            </w:r>
            <w:r w:rsidR="00E3020C" w:rsidRPr="00971B67">
              <w:rPr>
                <w:rFonts w:asciiTheme="majorHAnsi" w:eastAsia="Comic Sans MS" w:hAnsiTheme="majorHAnsi" w:cstheme="majorHAnsi"/>
                <w:sz w:val="18"/>
                <w:szCs w:val="18"/>
              </w:rPr>
              <w:t>ther, record, classify and present data in a variety of ways to help in answering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Record findings using simple scientific language, drawings, labelled diagrams, keys, bar charts and tables.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Report on findings from enquiries, including oral and written explanations, displays or presentations of results and conclusions.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notes, simple tables </w:t>
            </w:r>
            <w:proofErr w:type="gramStart"/>
            <w:r w:rsidRPr="00971B67">
              <w:rPr>
                <w:rFonts w:asciiTheme="majorHAnsi" w:eastAsia="Comic Sans MS" w:hAnsiTheme="majorHAnsi" w:cstheme="majorHAnsi"/>
                <w:sz w:val="18"/>
                <w:szCs w:val="18"/>
              </w:rPr>
              <w:t>and  standard</w:t>
            </w:r>
            <w:proofErr w:type="gramEnd"/>
            <w:r w:rsidRPr="00971B67">
              <w:rPr>
                <w:rFonts w:asciiTheme="majorHAnsi" w:eastAsia="Comic Sans MS" w:hAnsiTheme="majorHAnsi" w:cstheme="majorHAnsi"/>
                <w:sz w:val="18"/>
                <w:szCs w:val="18"/>
              </w:rPr>
              <w:t xml:space="preserve"> units and help to decide how to record and analyse their data.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record results in tables and bar charts.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tbl>
            <w:tblPr>
              <w:tblStyle w:val="a6"/>
              <w:tblW w:w="2401" w:type="dxa"/>
              <w:tblLayout w:type="fixed"/>
              <w:tblLook w:val="0000" w:firstRow="0" w:lastRow="0" w:firstColumn="0" w:lastColumn="0" w:noHBand="0" w:noVBand="0"/>
            </w:tblPr>
            <w:tblGrid>
              <w:gridCol w:w="2401"/>
            </w:tblGrid>
            <w:tr w:rsidR="00E3020C" w:rsidRPr="00971B67">
              <w:tc>
                <w:tcPr>
                  <w:tcW w:w="2401" w:type="dxa"/>
                </w:tcPr>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record data and results of increasing complexity using scientific diagrams and labels, classification keys, tables and bar and line graphs.</w:t>
                  </w:r>
                </w:p>
                <w:p w:rsidR="00E3020C" w:rsidRPr="00971B67" w:rsidRDefault="00E3020C" w:rsidP="00E3020C">
                  <w:pPr>
                    <w:spacing w:line="240" w:lineRule="auto"/>
                    <w:rPr>
                      <w:rFonts w:asciiTheme="majorHAnsi" w:eastAsia="Comic Sans MS" w:hAnsiTheme="majorHAnsi" w:cstheme="majorHAnsi"/>
                      <w:sz w:val="18"/>
                      <w:szCs w:val="18"/>
                      <w:highlight w:val="yellow"/>
                    </w:rPr>
                  </w:pPr>
                  <w:r w:rsidRPr="00971B67">
                    <w:rPr>
                      <w:rFonts w:asciiTheme="majorHAnsi" w:eastAsia="Comic Sans MS" w:hAnsiTheme="majorHAnsi" w:cstheme="majorHAnsi"/>
                      <w:sz w:val="18"/>
                      <w:szCs w:val="18"/>
                    </w:rPr>
                    <w:t>Begin to report and present findings from enquiries.</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decide how to record data from a choice of </w:t>
                  </w:r>
                  <w:proofErr w:type="gramStart"/>
                  <w:r w:rsidRPr="00971B67">
                    <w:rPr>
                      <w:rFonts w:asciiTheme="majorHAnsi" w:eastAsia="Comic Sans MS" w:hAnsiTheme="majorHAnsi" w:cstheme="majorHAnsi"/>
                      <w:sz w:val="18"/>
                      <w:szCs w:val="18"/>
                    </w:rPr>
                    <w:t>familiar  approaches</w:t>
                  </w:r>
                  <w:proofErr w:type="gramEnd"/>
                  <w:r w:rsidRPr="00971B67">
                    <w:rPr>
                      <w:rFonts w:asciiTheme="majorHAnsi" w:eastAsia="Comic Sans MS" w:hAnsiTheme="majorHAnsi" w:cstheme="majorHAnsi"/>
                      <w:sz w:val="18"/>
                      <w:szCs w:val="18"/>
                    </w:rPr>
                    <w:t>.</w:t>
                  </w:r>
                </w:p>
                <w:p w:rsidR="00E3020C" w:rsidRPr="00971B67" w:rsidRDefault="00E3020C" w:rsidP="00E3020C">
                  <w:pPr>
                    <w:spacing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choose how best to present data.</w:t>
                  </w:r>
                </w:p>
                <w:p w:rsidR="00E3020C" w:rsidRPr="00971B67" w:rsidRDefault="00E3020C" w:rsidP="00E3020C">
                  <w:pPr>
                    <w:spacing w:line="240" w:lineRule="auto"/>
                    <w:rPr>
                      <w:rFonts w:asciiTheme="majorHAnsi" w:eastAsia="Comic Sans MS" w:hAnsiTheme="majorHAnsi" w:cstheme="majorHAnsi"/>
                      <w:sz w:val="18"/>
                      <w:szCs w:val="18"/>
                    </w:rPr>
                  </w:pPr>
                </w:p>
                <w:p w:rsidR="00E3020C" w:rsidRPr="00971B67" w:rsidRDefault="00E3020C" w:rsidP="00E3020C">
                  <w:pPr>
                    <w:tabs>
                      <w:tab w:val="center" w:pos="1240"/>
                    </w:tabs>
                    <w:spacing w:line="240" w:lineRule="auto"/>
                    <w:rPr>
                      <w:rFonts w:asciiTheme="majorHAnsi" w:eastAsia="Comic Sans MS" w:hAnsiTheme="majorHAnsi" w:cstheme="majorHAnsi"/>
                      <w:sz w:val="18"/>
                      <w:szCs w:val="18"/>
                    </w:rPr>
                  </w:pPr>
                </w:p>
              </w:tc>
            </w:tr>
          </w:tbl>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Record data and results of increasing complexity using scientific diagrams and labels, classification keys, tables and bar and line graphs.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highlight w:val="yellow"/>
              </w:rPr>
            </w:pPr>
            <w:r w:rsidRPr="00971B67">
              <w:rPr>
                <w:rFonts w:asciiTheme="majorHAnsi" w:eastAsia="Comic Sans MS" w:hAnsiTheme="majorHAnsi" w:cstheme="majorHAnsi"/>
                <w:sz w:val="18"/>
                <w:szCs w:val="18"/>
              </w:rPr>
              <w:t>Report and present findings from enquiries.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Decide how to record data from a choice of </w:t>
            </w:r>
            <w:proofErr w:type="gramStart"/>
            <w:r w:rsidRPr="00971B67">
              <w:rPr>
                <w:rFonts w:asciiTheme="majorHAnsi" w:eastAsia="Comic Sans MS" w:hAnsiTheme="majorHAnsi" w:cstheme="majorHAnsi"/>
                <w:sz w:val="18"/>
                <w:szCs w:val="18"/>
              </w:rPr>
              <w:t>familiar  approaches</w:t>
            </w:r>
            <w:proofErr w:type="gramEnd"/>
            <w:r w:rsidRPr="00971B67">
              <w:rPr>
                <w:rFonts w:asciiTheme="majorHAnsi" w:eastAsia="Comic Sans MS" w:hAnsiTheme="majorHAnsi" w:cstheme="majorHAnsi"/>
                <w:sz w:val="18"/>
                <w:szCs w:val="18"/>
              </w:rPr>
              <w: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choose how best to present data.</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tabs>
                <w:tab w:val="center" w:pos="1240"/>
              </w:tabs>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Identifying, grouping and classifying</w:t>
            </w:r>
          </w:p>
          <w:p w:rsidR="00E3020C" w:rsidRPr="00971B67" w:rsidRDefault="00E3020C" w:rsidP="00E3020C">
            <w:pPr>
              <w:spacing w:after="0" w:line="240" w:lineRule="auto"/>
              <w:rPr>
                <w:rFonts w:asciiTheme="majorHAnsi" w:eastAsia="Comic Sans MS" w:hAnsiTheme="majorHAnsi" w:cstheme="majorHAnsi"/>
                <w:sz w:val="20"/>
                <w:szCs w:val="20"/>
              </w:rPr>
            </w:pPr>
          </w:p>
          <w:p w:rsidR="00E3020C" w:rsidRPr="00971B67" w:rsidRDefault="00E3020C" w:rsidP="00E3020C">
            <w:pPr>
              <w:spacing w:after="0" w:line="240" w:lineRule="auto"/>
              <w:rPr>
                <w:rFonts w:asciiTheme="majorHAnsi" w:eastAsia="Comic Sans MS" w:hAnsiTheme="majorHAnsi" w:cstheme="majorHAnsi"/>
                <w:sz w:val="20"/>
                <w:szCs w:val="20"/>
              </w:rPr>
            </w:pP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Identify and classify with some support.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observe and identify, compare and describe.</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To begin to use simple features to compare objects, </w:t>
            </w:r>
            <w:proofErr w:type="gramStart"/>
            <w:r w:rsidRPr="00971B67">
              <w:rPr>
                <w:rFonts w:asciiTheme="majorHAnsi" w:eastAsia="Comic Sans MS" w:hAnsiTheme="majorHAnsi" w:cstheme="majorHAnsi"/>
                <w:sz w:val="18"/>
                <w:szCs w:val="18"/>
              </w:rPr>
              <w:t>materials  and</w:t>
            </w:r>
            <w:proofErr w:type="gramEnd"/>
            <w:r w:rsidRPr="00971B67">
              <w:rPr>
                <w:rFonts w:asciiTheme="majorHAnsi" w:eastAsia="Comic Sans MS" w:hAnsiTheme="majorHAnsi" w:cstheme="majorHAnsi"/>
                <w:sz w:val="18"/>
                <w:szCs w:val="18"/>
              </w:rPr>
              <w:t xml:space="preserve"> living things and, with help, </w:t>
            </w:r>
            <w:r w:rsidRPr="00971B67">
              <w:rPr>
                <w:rFonts w:asciiTheme="majorHAnsi" w:eastAsia="Comic Sans MS" w:hAnsiTheme="majorHAnsi" w:cstheme="majorHAnsi"/>
                <w:sz w:val="18"/>
                <w:szCs w:val="18"/>
              </w:rPr>
              <w:lastRenderedPageBreak/>
              <w:t xml:space="preserve">decide how to sort and group them. </w:t>
            </w: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Identify and classify.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Observe and identify, compare and describe.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simple features to compare objects, </w:t>
            </w:r>
            <w:proofErr w:type="gramStart"/>
            <w:r w:rsidRPr="00971B67">
              <w:rPr>
                <w:rFonts w:asciiTheme="majorHAnsi" w:eastAsia="Comic Sans MS" w:hAnsiTheme="majorHAnsi" w:cstheme="majorHAnsi"/>
                <w:sz w:val="18"/>
                <w:szCs w:val="18"/>
              </w:rPr>
              <w:t>materials  and</w:t>
            </w:r>
            <w:proofErr w:type="gramEnd"/>
            <w:r w:rsidRPr="00971B67">
              <w:rPr>
                <w:rFonts w:asciiTheme="majorHAnsi" w:eastAsia="Comic Sans MS" w:hAnsiTheme="majorHAnsi" w:cstheme="majorHAnsi"/>
                <w:sz w:val="18"/>
                <w:szCs w:val="18"/>
              </w:rPr>
              <w:t xml:space="preserve"> living things and, with help, </w:t>
            </w:r>
            <w:r w:rsidRPr="00971B67">
              <w:rPr>
                <w:rFonts w:asciiTheme="majorHAnsi" w:eastAsia="Comic Sans MS" w:hAnsiTheme="majorHAnsi" w:cstheme="majorHAnsi"/>
                <w:sz w:val="18"/>
                <w:szCs w:val="18"/>
              </w:rPr>
              <w:lastRenderedPageBreak/>
              <w:t xml:space="preserve">decide how to sort and group them.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1C6008"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B</w:t>
            </w:r>
            <w:r w:rsidR="00E3020C" w:rsidRPr="00971B67">
              <w:rPr>
                <w:rFonts w:asciiTheme="majorHAnsi" w:eastAsia="Comic Sans MS" w:hAnsiTheme="majorHAnsi" w:cstheme="majorHAnsi"/>
                <w:sz w:val="18"/>
                <w:szCs w:val="18"/>
              </w:rPr>
              <w:t>egin to identify differences, similarities or changes related to simple scientific ideas and processes.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talk about criteria for grouping, sorting and classifying and use simple keys.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Begin to compare and group according to behaviour or properties, based on testing.</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AD53D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I</w:t>
            </w:r>
            <w:r w:rsidR="00E3020C" w:rsidRPr="00971B67">
              <w:rPr>
                <w:rFonts w:asciiTheme="majorHAnsi" w:eastAsia="Comic Sans MS" w:hAnsiTheme="majorHAnsi" w:cstheme="majorHAnsi"/>
                <w:sz w:val="18"/>
                <w:szCs w:val="18"/>
              </w:rPr>
              <w:t>dentify differences, similarities or changes related to simple scientific ideas and processes.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Talk about criteria for grouping, sorting and classifying and use simple keys.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Compare and group according to behaviour or properties, based on testing.</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Begin to use and develop keys and other information records to identify, classify and describe living things and materials.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and develop keys and other information records to identify, classify and describe living things and materials.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Research</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To begin to use simple secondary sources to find answers.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To begin to find </w:t>
            </w:r>
            <w:proofErr w:type="gramStart"/>
            <w:r w:rsidRPr="00971B67">
              <w:rPr>
                <w:rFonts w:asciiTheme="majorHAnsi" w:eastAsia="Comic Sans MS" w:hAnsiTheme="majorHAnsi" w:cstheme="majorHAnsi"/>
                <w:sz w:val="18"/>
                <w:szCs w:val="18"/>
              </w:rPr>
              <w:t>information  to</w:t>
            </w:r>
            <w:proofErr w:type="gramEnd"/>
            <w:r w:rsidRPr="00971B67">
              <w:rPr>
                <w:rFonts w:asciiTheme="majorHAnsi" w:eastAsia="Comic Sans MS" w:hAnsiTheme="majorHAnsi" w:cstheme="majorHAnsi"/>
                <w:sz w:val="18"/>
                <w:szCs w:val="18"/>
              </w:rPr>
              <w:t xml:space="preserve"> help me from books and computers with help.</w:t>
            </w: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simple secondary sources to find answers.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find </w:t>
            </w:r>
            <w:proofErr w:type="gramStart"/>
            <w:r w:rsidRPr="00971B67">
              <w:rPr>
                <w:rFonts w:asciiTheme="majorHAnsi" w:eastAsia="Comic Sans MS" w:hAnsiTheme="majorHAnsi" w:cstheme="majorHAnsi"/>
                <w:sz w:val="18"/>
                <w:szCs w:val="18"/>
              </w:rPr>
              <w:t>information  to</w:t>
            </w:r>
            <w:proofErr w:type="gramEnd"/>
            <w:r w:rsidRPr="00971B67">
              <w:rPr>
                <w:rFonts w:asciiTheme="majorHAnsi" w:eastAsia="Comic Sans MS" w:hAnsiTheme="majorHAnsi" w:cstheme="majorHAnsi"/>
                <w:sz w:val="18"/>
                <w:szCs w:val="18"/>
              </w:rPr>
              <w:t xml:space="preserve"> help me from books and computers with help.</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tbl>
            <w:tblPr>
              <w:tblStyle w:val="a9"/>
              <w:tblW w:w="2378" w:type="dxa"/>
              <w:tblLayout w:type="fixed"/>
              <w:tblLook w:val="0000" w:firstRow="0" w:lastRow="0" w:firstColumn="0" w:lastColumn="0" w:noHBand="0" w:noVBand="0"/>
            </w:tblPr>
            <w:tblGrid>
              <w:gridCol w:w="2378"/>
            </w:tblGrid>
            <w:tr w:rsidR="00E3020C" w:rsidRPr="00971B67">
              <w:tc>
                <w:tcPr>
                  <w:tcW w:w="2378" w:type="dxa"/>
                </w:tcPr>
                <w:p w:rsidR="00E3020C" w:rsidRPr="00971B67" w:rsidRDefault="00E3020C" w:rsidP="00E3020C">
                  <w:pPr>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w:t>
                  </w:r>
                  <w:proofErr w:type="gramStart"/>
                  <w:r w:rsidRPr="00971B67">
                    <w:rPr>
                      <w:rFonts w:asciiTheme="majorHAnsi" w:eastAsia="Comic Sans MS" w:hAnsiTheme="majorHAnsi" w:cstheme="majorHAnsi"/>
                      <w:sz w:val="18"/>
                      <w:szCs w:val="18"/>
                    </w:rPr>
                    <w:t>recognise  when</w:t>
                  </w:r>
                  <w:proofErr w:type="gramEnd"/>
                  <w:r w:rsidRPr="00971B67">
                    <w:rPr>
                      <w:rFonts w:asciiTheme="majorHAnsi" w:eastAsia="Comic Sans MS" w:hAnsiTheme="majorHAnsi" w:cstheme="majorHAnsi"/>
                      <w:sz w:val="18"/>
                      <w:szCs w:val="18"/>
                    </w:rPr>
                    <w:t xml:space="preserve"> and how secondary sources might help to answer questions that cannot be answered through practical investigations.</w:t>
                  </w:r>
                </w:p>
                <w:p w:rsidR="00E3020C" w:rsidRPr="00971B67" w:rsidRDefault="00E3020C" w:rsidP="00E3020C">
                  <w:pPr>
                    <w:pBdr>
                      <w:top w:val="nil"/>
                      <w:left w:val="nil"/>
                      <w:bottom w:val="nil"/>
                      <w:right w:val="nil"/>
                      <w:between w:val="nil"/>
                    </w:pBdr>
                    <w:spacing w:line="240" w:lineRule="auto"/>
                    <w:ind w:hanging="210"/>
                    <w:rPr>
                      <w:rFonts w:asciiTheme="majorHAnsi" w:eastAsia="Comic Sans MS" w:hAnsiTheme="majorHAnsi" w:cstheme="majorHAnsi"/>
                      <w:color w:val="000000"/>
                      <w:sz w:val="18"/>
                      <w:szCs w:val="18"/>
                    </w:rPr>
                  </w:pPr>
                </w:p>
              </w:tc>
            </w:tr>
          </w:tbl>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w:t>
            </w:r>
            <w:proofErr w:type="gramStart"/>
            <w:r w:rsidRPr="00971B67">
              <w:rPr>
                <w:rFonts w:asciiTheme="majorHAnsi" w:eastAsia="Comic Sans MS" w:hAnsiTheme="majorHAnsi" w:cstheme="majorHAnsi"/>
                <w:sz w:val="18"/>
                <w:szCs w:val="18"/>
              </w:rPr>
              <w:t>recognise  when</w:t>
            </w:r>
            <w:proofErr w:type="gramEnd"/>
            <w:r w:rsidRPr="00971B67">
              <w:rPr>
                <w:rFonts w:asciiTheme="majorHAnsi" w:eastAsia="Comic Sans MS" w:hAnsiTheme="majorHAnsi" w:cstheme="majorHAnsi"/>
                <w:sz w:val="18"/>
                <w:szCs w:val="18"/>
              </w:rPr>
              <w:t xml:space="preserve"> and how secondary sources might help to answer questions that cannot be answered through practical investigations.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recognise which secondary sources will be most useful to research their ideas.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Recognise which secondary sources will be most useful to research their ideas.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rPr>
          <w:trHeight w:val="940"/>
        </w:trPr>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Conclusions</w:t>
            </w:r>
          </w:p>
          <w:p w:rsidR="00E3020C" w:rsidRPr="00971B67" w:rsidRDefault="00E3020C" w:rsidP="00E3020C">
            <w:pPr>
              <w:spacing w:after="0" w:line="240" w:lineRule="auto"/>
              <w:rPr>
                <w:rFonts w:asciiTheme="majorHAnsi" w:eastAsia="Comic Sans MS" w:hAnsiTheme="majorHAnsi" w:cstheme="majorHAnsi"/>
                <w:sz w:val="20"/>
                <w:szCs w:val="20"/>
              </w:rPr>
            </w:pP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talk about what they have found out and how they found it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say what happened in my investigation.</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say whether I was surprised at the results or not.</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begin to say what I would change about my investigation.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Talk about what they have found out and how they found it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what happened in my investigation.</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whether I was surprised at the results or not.</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To say what I would change about my investigation.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I am beginning to use results to draw simple </w:t>
            </w:r>
            <w:proofErr w:type="gramStart"/>
            <w:r w:rsidRPr="00971B67">
              <w:rPr>
                <w:rFonts w:asciiTheme="majorHAnsi" w:eastAsia="Comic Sans MS" w:hAnsiTheme="majorHAnsi" w:cstheme="majorHAnsi"/>
                <w:sz w:val="18"/>
                <w:szCs w:val="18"/>
              </w:rPr>
              <w:t>conclusions ,</w:t>
            </w:r>
            <w:proofErr w:type="gramEnd"/>
            <w:r w:rsidRPr="00971B67">
              <w:rPr>
                <w:rFonts w:asciiTheme="majorHAnsi" w:eastAsia="Comic Sans MS" w:hAnsiTheme="majorHAnsi" w:cstheme="majorHAnsi"/>
                <w:sz w:val="18"/>
                <w:szCs w:val="18"/>
              </w:rPr>
              <w:t xml:space="preserve"> make predictions for new values, suggest improvements and raise further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use straightforward scientific evidence to answer questions or to support their findings.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With help, am beginning to look for changes, patterns, similarities and differences in their data in order to draw simple conclusions and answer questions. With support, am beginning to identify new questions arising from the data, make new predictions and find ways of improving what they have already done.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r w:rsidRPr="00971B67">
              <w:rPr>
                <w:rFonts w:asciiTheme="majorHAnsi" w:eastAsia="Comic Sans MS" w:hAnsiTheme="majorHAnsi" w:cstheme="majorHAnsi"/>
                <w:color w:val="000000"/>
                <w:sz w:val="18"/>
                <w:szCs w:val="18"/>
              </w:rPr>
              <w:t xml:space="preserve">Am </w:t>
            </w:r>
            <w:proofErr w:type="gramStart"/>
            <w:r w:rsidRPr="00971B67">
              <w:rPr>
                <w:rFonts w:asciiTheme="majorHAnsi" w:eastAsia="Comic Sans MS" w:hAnsiTheme="majorHAnsi" w:cstheme="majorHAnsi"/>
                <w:color w:val="000000"/>
                <w:sz w:val="18"/>
                <w:szCs w:val="18"/>
              </w:rPr>
              <w:t>beginning  to</w:t>
            </w:r>
            <w:proofErr w:type="gramEnd"/>
            <w:r w:rsidRPr="00971B67">
              <w:rPr>
                <w:rFonts w:asciiTheme="majorHAnsi" w:eastAsia="Comic Sans MS" w:hAnsiTheme="majorHAnsi" w:cstheme="majorHAnsi"/>
                <w:color w:val="000000"/>
                <w:sz w:val="18"/>
                <w:szCs w:val="18"/>
              </w:rPr>
              <w:t xml:space="preserve"> see a pattern in my results.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Am beginning to say what I found out, </w:t>
            </w:r>
            <w:proofErr w:type="gramStart"/>
            <w:r w:rsidRPr="00971B67">
              <w:rPr>
                <w:rFonts w:asciiTheme="majorHAnsi" w:eastAsia="Comic Sans MS" w:hAnsiTheme="majorHAnsi" w:cstheme="majorHAnsi"/>
                <w:b/>
                <w:sz w:val="18"/>
                <w:szCs w:val="18"/>
              </w:rPr>
              <w:t>linking  cause</w:t>
            </w:r>
            <w:proofErr w:type="gramEnd"/>
            <w:r w:rsidRPr="00971B67">
              <w:rPr>
                <w:rFonts w:asciiTheme="majorHAnsi" w:eastAsia="Comic Sans MS" w:hAnsiTheme="majorHAnsi" w:cstheme="majorHAnsi"/>
                <w:b/>
                <w:sz w:val="18"/>
                <w:szCs w:val="18"/>
              </w:rPr>
              <w:t xml:space="preserve"> and effect.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say how I could make it better.</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answer questions from what I have found out.</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Using results to draw simple </w:t>
            </w:r>
            <w:proofErr w:type="gramStart"/>
            <w:r w:rsidRPr="00971B67">
              <w:rPr>
                <w:rFonts w:asciiTheme="majorHAnsi" w:eastAsia="Comic Sans MS" w:hAnsiTheme="majorHAnsi" w:cstheme="majorHAnsi"/>
                <w:sz w:val="18"/>
                <w:szCs w:val="18"/>
              </w:rPr>
              <w:t>conclusions ,</w:t>
            </w:r>
            <w:proofErr w:type="gramEnd"/>
            <w:r w:rsidRPr="00971B67">
              <w:rPr>
                <w:rFonts w:asciiTheme="majorHAnsi" w:eastAsia="Comic Sans MS" w:hAnsiTheme="majorHAnsi" w:cstheme="majorHAnsi"/>
                <w:sz w:val="18"/>
                <w:szCs w:val="18"/>
              </w:rPr>
              <w:t xml:space="preserve"> make predictions for new values, suggest improvements and raise further questions.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straightforward scientific evidence to answer questions or to support their findings.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With help, look for changes, patterns, similarities and differences in their data in order to draw simple conclusions and answer questions. With support, identify new questions arising from the data, make new predictions and find ways of improving what they have already done.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r w:rsidRPr="00971B67">
              <w:rPr>
                <w:rFonts w:asciiTheme="majorHAnsi" w:eastAsia="Comic Sans MS" w:hAnsiTheme="majorHAnsi" w:cstheme="majorHAnsi"/>
                <w:color w:val="000000"/>
                <w:sz w:val="18"/>
                <w:szCs w:val="18"/>
              </w:rPr>
              <w:t>Can see a pattern in my results.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 Can say what I found out, </w:t>
            </w:r>
            <w:proofErr w:type="gramStart"/>
            <w:r w:rsidRPr="00971B67">
              <w:rPr>
                <w:rFonts w:asciiTheme="majorHAnsi" w:eastAsia="Comic Sans MS" w:hAnsiTheme="majorHAnsi" w:cstheme="majorHAnsi"/>
                <w:b/>
                <w:sz w:val="18"/>
                <w:szCs w:val="18"/>
              </w:rPr>
              <w:t>linking  cause</w:t>
            </w:r>
            <w:proofErr w:type="gramEnd"/>
            <w:r w:rsidRPr="00971B67">
              <w:rPr>
                <w:rFonts w:asciiTheme="majorHAnsi" w:eastAsia="Comic Sans MS" w:hAnsiTheme="majorHAnsi" w:cstheme="majorHAnsi"/>
                <w:b/>
                <w:sz w:val="18"/>
                <w:szCs w:val="18"/>
              </w:rPr>
              <w:t xml:space="preserve"> and effect.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say how I could make it better.</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Can answer questions from what I have found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 xml:space="preserve">Am beginning to report and present findings from </w:t>
            </w:r>
            <w:proofErr w:type="gramStart"/>
            <w:r w:rsidRPr="00971B67">
              <w:rPr>
                <w:rFonts w:asciiTheme="majorHAnsi" w:eastAsia="Comic Sans MS" w:hAnsiTheme="majorHAnsi" w:cstheme="majorHAnsi"/>
                <w:sz w:val="18"/>
                <w:szCs w:val="18"/>
              </w:rPr>
              <w:t>enquiries ,</w:t>
            </w:r>
            <w:proofErr w:type="gramEnd"/>
            <w:r w:rsidRPr="00971B67">
              <w:rPr>
                <w:rFonts w:asciiTheme="majorHAnsi" w:eastAsia="Comic Sans MS" w:hAnsiTheme="majorHAnsi" w:cstheme="majorHAnsi"/>
                <w:sz w:val="18"/>
                <w:szCs w:val="18"/>
              </w:rPr>
              <w:t xml:space="preserve"> including  conclusions, causal relationships and explanations of and degree of trust in results, in oral and written forms such as displays and other presentations.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identify scientific evidence that has been used to support or refute ideas or arguments.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draw conclusions based on their data and observations, use evidence to justify their ideas, use scientific knowledge and understanding to explain their findings. </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test results to make predictions to set up further comparatives and fair tests.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look for different causal relationships in their data and identify evidence that refutes or supports their ideas.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their results to identify when further tests and observations are needed.</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Begin to separate opinion from fact.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Begin to draw conclusions and identify scientific evidence.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use simple </w:t>
            </w:r>
            <w:r w:rsidRPr="00971B67">
              <w:rPr>
                <w:rFonts w:asciiTheme="majorHAnsi" w:eastAsia="Comic Sans MS" w:hAnsiTheme="majorHAnsi" w:cstheme="majorHAnsi"/>
                <w:b/>
                <w:sz w:val="18"/>
                <w:szCs w:val="18"/>
              </w:rPr>
              <w:t>models.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Know which evidence proves a scientific point.</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test results to make predictions to set up further comparative and fair tests.</w:t>
            </w: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 xml:space="preserve">Reporting and presenting findings from </w:t>
            </w:r>
            <w:proofErr w:type="gramStart"/>
            <w:r w:rsidRPr="00971B67">
              <w:rPr>
                <w:rFonts w:asciiTheme="majorHAnsi" w:eastAsia="Comic Sans MS" w:hAnsiTheme="majorHAnsi" w:cstheme="majorHAnsi"/>
                <w:sz w:val="18"/>
                <w:szCs w:val="18"/>
              </w:rPr>
              <w:t>enquiries ,</w:t>
            </w:r>
            <w:proofErr w:type="gramEnd"/>
            <w:r w:rsidRPr="00971B67">
              <w:rPr>
                <w:rFonts w:asciiTheme="majorHAnsi" w:eastAsia="Comic Sans MS" w:hAnsiTheme="majorHAnsi" w:cstheme="majorHAnsi"/>
                <w:sz w:val="18"/>
                <w:szCs w:val="18"/>
              </w:rPr>
              <w:t xml:space="preserve"> including  conclusions, causal relationships and explanations of and degree of trust in results, in oral and written forms such as displays and other presentations.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Identify scientific evidence that has been used to support or refute ideas or arguments.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Draw conclusions based on their data and observations, use evidence to justify their ideas, use scientific knowledge and understanding to explain their findings. </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test results to make predictions to set up further comparatives and fair tests.</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Look for different causal relationships in their data and identify evidence that refutes or supports their ideas.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their results to identify when further tests and observations are needed.</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Separate opinion from fact.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draw conclusions and identify scientific evidence.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use simple </w:t>
            </w:r>
            <w:r w:rsidRPr="00971B67">
              <w:rPr>
                <w:rFonts w:asciiTheme="majorHAnsi" w:eastAsia="Comic Sans MS" w:hAnsiTheme="majorHAnsi" w:cstheme="majorHAnsi"/>
                <w:b/>
                <w:sz w:val="18"/>
                <w:szCs w:val="18"/>
              </w:rPr>
              <w:t>models.</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Know which evidence proves a scientific point.</w:t>
            </w:r>
          </w:p>
          <w:p w:rsidR="00E3020C" w:rsidRPr="00971B67" w:rsidRDefault="00E3020C" w:rsidP="00E3020C">
            <w:pPr>
              <w:spacing w:after="0" w:line="240" w:lineRule="auto"/>
              <w:rPr>
                <w:rFonts w:asciiTheme="majorHAnsi" w:eastAsia="Comic Sans MS" w:hAnsiTheme="majorHAnsi" w:cstheme="majorHAnsi"/>
                <w:sz w:val="18"/>
                <w:szCs w:val="18"/>
                <w:highlight w:val="yellow"/>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test results to make predictions to set up further comparative and fair tests.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lastRenderedPageBreak/>
              <w:t>Vocabulary</w:t>
            </w:r>
          </w:p>
          <w:p w:rsidR="00E3020C" w:rsidRPr="00971B67" w:rsidRDefault="00E3020C" w:rsidP="00E3020C">
            <w:pPr>
              <w:spacing w:after="0" w:line="240" w:lineRule="auto"/>
              <w:rPr>
                <w:rFonts w:asciiTheme="majorHAnsi" w:eastAsia="Comic Sans MS" w:hAnsiTheme="majorHAnsi" w:cstheme="majorHAnsi"/>
                <w:sz w:val="20"/>
                <w:szCs w:val="20"/>
              </w:rPr>
            </w:pP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some  simple scientific language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some science words.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comparative language with support.</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simple scientific language and some science words.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comparative language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bigger,  faster </w:t>
            </w:r>
            <w:proofErr w:type="spellStart"/>
            <w:r w:rsidRPr="00971B67">
              <w:rPr>
                <w:rFonts w:asciiTheme="majorHAnsi" w:eastAsia="Comic Sans MS" w:hAnsiTheme="majorHAnsi" w:cstheme="majorHAnsi"/>
                <w:sz w:val="18"/>
                <w:szCs w:val="18"/>
              </w:rPr>
              <w:t>etc</w:t>
            </w:r>
            <w:proofErr w:type="spellEnd"/>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some scientific language to talk and, later, write about what they have found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relevant scientific language.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use comparative and superlative language.</w:t>
            </w: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some scientific language to talk and, later, write about what they have found out.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relevant scientific language.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Use comparative and superlative language</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read, spell and pronounce scientific vocabulary correctly.</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Am beginning to use relevant scientific language and illustrations to discuss, communicate and </w:t>
            </w:r>
            <w:proofErr w:type="gramStart"/>
            <w:r w:rsidRPr="00971B67">
              <w:rPr>
                <w:rFonts w:asciiTheme="majorHAnsi" w:eastAsia="Comic Sans MS" w:hAnsiTheme="majorHAnsi" w:cstheme="majorHAnsi"/>
                <w:sz w:val="18"/>
                <w:szCs w:val="18"/>
              </w:rPr>
              <w:t>justify  scientific</w:t>
            </w:r>
            <w:proofErr w:type="gramEnd"/>
            <w:r w:rsidRPr="00971B67">
              <w:rPr>
                <w:rFonts w:asciiTheme="majorHAnsi" w:eastAsia="Comic Sans MS" w:hAnsiTheme="majorHAnsi" w:cstheme="majorHAnsi"/>
                <w:sz w:val="18"/>
                <w:szCs w:val="18"/>
              </w:rPr>
              <w:t xml:space="preserve"> ideas.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confidently use a range of scientific vocabulary.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Am beginning to use conventions such as trend, rogue result, support prediction </w:t>
            </w:r>
            <w:proofErr w:type="gramStart"/>
            <w:r w:rsidRPr="00971B67">
              <w:rPr>
                <w:rFonts w:asciiTheme="majorHAnsi" w:eastAsia="Comic Sans MS" w:hAnsiTheme="majorHAnsi" w:cstheme="majorHAnsi"/>
                <w:sz w:val="18"/>
                <w:szCs w:val="18"/>
              </w:rPr>
              <w:t>and  -</w:t>
            </w:r>
            <w:proofErr w:type="spellStart"/>
            <w:proofErr w:type="gramEnd"/>
            <w:r w:rsidRPr="00971B67">
              <w:rPr>
                <w:rFonts w:asciiTheme="majorHAnsi" w:eastAsia="Comic Sans MS" w:hAnsiTheme="majorHAnsi" w:cstheme="majorHAnsi"/>
                <w:sz w:val="18"/>
                <w:szCs w:val="18"/>
              </w:rPr>
              <w:t>er</w:t>
            </w:r>
            <w:proofErr w:type="spellEnd"/>
            <w:r w:rsidRPr="00971B67">
              <w:rPr>
                <w:rFonts w:asciiTheme="majorHAnsi" w:eastAsia="Comic Sans MS" w:hAnsiTheme="majorHAnsi" w:cstheme="majorHAnsi"/>
                <w:sz w:val="18"/>
                <w:szCs w:val="18"/>
              </w:rPr>
              <w:t xml:space="preserve"> word generalisation.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use scientific ideas when describing simple processes. Am beginning t0 use the correct science vocabulary</w:t>
            </w: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Read, spell and pronounce scientific vocabulary correctly.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Use relevant scientific language. And illustrations to discuss, communicate and </w:t>
            </w:r>
            <w:proofErr w:type="gramStart"/>
            <w:r w:rsidRPr="00971B67">
              <w:rPr>
                <w:rFonts w:asciiTheme="majorHAnsi" w:eastAsia="Comic Sans MS" w:hAnsiTheme="majorHAnsi" w:cstheme="majorHAnsi"/>
                <w:sz w:val="18"/>
                <w:szCs w:val="18"/>
              </w:rPr>
              <w:t>justify  scientific</w:t>
            </w:r>
            <w:proofErr w:type="gramEnd"/>
            <w:r w:rsidRPr="00971B67">
              <w:rPr>
                <w:rFonts w:asciiTheme="majorHAnsi" w:eastAsia="Comic Sans MS" w:hAnsiTheme="majorHAnsi" w:cstheme="majorHAnsi"/>
                <w:sz w:val="18"/>
                <w:szCs w:val="18"/>
              </w:rPr>
              <w:t xml:space="preserve"> ideas.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confidently use a range of scientific vocabulary.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use conventions such as trend, rogue result, support prediction </w:t>
            </w:r>
            <w:proofErr w:type="gramStart"/>
            <w:r w:rsidRPr="00971B67">
              <w:rPr>
                <w:rFonts w:asciiTheme="majorHAnsi" w:eastAsia="Comic Sans MS" w:hAnsiTheme="majorHAnsi" w:cstheme="majorHAnsi"/>
                <w:sz w:val="18"/>
                <w:szCs w:val="18"/>
              </w:rPr>
              <w:t>and  -</w:t>
            </w:r>
            <w:proofErr w:type="spellStart"/>
            <w:proofErr w:type="gramEnd"/>
            <w:r w:rsidRPr="00971B67">
              <w:rPr>
                <w:rFonts w:asciiTheme="majorHAnsi" w:eastAsia="Comic Sans MS" w:hAnsiTheme="majorHAnsi" w:cstheme="majorHAnsi"/>
                <w:sz w:val="18"/>
                <w:szCs w:val="18"/>
              </w:rPr>
              <w:t>er</w:t>
            </w:r>
            <w:proofErr w:type="spellEnd"/>
            <w:r w:rsidRPr="00971B67">
              <w:rPr>
                <w:rFonts w:asciiTheme="majorHAnsi" w:eastAsia="Comic Sans MS" w:hAnsiTheme="majorHAnsi" w:cstheme="majorHAnsi"/>
                <w:sz w:val="18"/>
                <w:szCs w:val="18"/>
              </w:rPr>
              <w:t xml:space="preserve"> word generalisation.</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use scientific ideas when describing simple processes. Can use the correct science vocabulary</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E3020C" w:rsidRPr="00971B67" w:rsidTr="00846FAC">
        <w:tc>
          <w:tcPr>
            <w:tcW w:w="1837" w:type="dxa"/>
            <w:shd w:val="clear" w:color="auto" w:fill="21A010"/>
          </w:tcPr>
          <w:p w:rsidR="00E3020C" w:rsidRPr="00971B67" w:rsidRDefault="00E3020C"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t>Understanding</w:t>
            </w:r>
          </w:p>
        </w:tc>
        <w:tc>
          <w:tcPr>
            <w:tcW w:w="1852"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begin to talk about how science helps us in our daily lives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w:t>
            </w:r>
            <w:proofErr w:type="gramStart"/>
            <w:r w:rsidRPr="00971B67">
              <w:rPr>
                <w:rFonts w:asciiTheme="majorHAnsi" w:eastAsia="Comic Sans MS" w:hAnsiTheme="majorHAnsi" w:cstheme="majorHAnsi"/>
                <w:sz w:val="18"/>
                <w:szCs w:val="18"/>
              </w:rPr>
              <w:t>torches</w:t>
            </w:r>
            <w:proofErr w:type="gramEnd"/>
            <w:r w:rsidRPr="00971B67">
              <w:rPr>
                <w:rFonts w:asciiTheme="majorHAnsi" w:eastAsia="Comic Sans MS" w:hAnsiTheme="majorHAnsi" w:cstheme="majorHAnsi"/>
                <w:sz w:val="18"/>
                <w:szCs w:val="18"/>
              </w:rPr>
              <w:t xml:space="preserve"> and lights help us see hen it is dark.</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understand science can sometimes be dangerous.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1984"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lastRenderedPageBreak/>
              <w:t xml:space="preserve">Can talk about how science helps us in our daily lives </w:t>
            </w:r>
            <w:proofErr w:type="spellStart"/>
            <w:r w:rsidRPr="00971B67">
              <w:rPr>
                <w:rFonts w:asciiTheme="majorHAnsi" w:eastAsia="Comic Sans MS" w:hAnsiTheme="majorHAnsi" w:cstheme="majorHAnsi"/>
                <w:sz w:val="18"/>
                <w:szCs w:val="18"/>
              </w:rPr>
              <w:t>eg</w:t>
            </w:r>
            <w:proofErr w:type="spellEnd"/>
            <w:r w:rsidRPr="00971B67">
              <w:rPr>
                <w:rFonts w:asciiTheme="majorHAnsi" w:eastAsia="Comic Sans MS" w:hAnsiTheme="majorHAnsi" w:cstheme="majorHAnsi"/>
                <w:sz w:val="18"/>
                <w:szCs w:val="18"/>
              </w:rPr>
              <w:t xml:space="preserve">. </w:t>
            </w:r>
            <w:proofErr w:type="gramStart"/>
            <w:r w:rsidRPr="00971B67">
              <w:rPr>
                <w:rFonts w:asciiTheme="majorHAnsi" w:eastAsia="Comic Sans MS" w:hAnsiTheme="majorHAnsi" w:cstheme="majorHAnsi"/>
                <w:sz w:val="18"/>
                <w:szCs w:val="18"/>
              </w:rPr>
              <w:t>torches</w:t>
            </w:r>
            <w:proofErr w:type="gramEnd"/>
            <w:r w:rsidRPr="00971B67">
              <w:rPr>
                <w:rFonts w:asciiTheme="majorHAnsi" w:eastAsia="Comic Sans MS" w:hAnsiTheme="majorHAnsi" w:cstheme="majorHAnsi"/>
                <w:sz w:val="18"/>
                <w:szCs w:val="18"/>
              </w:rPr>
              <w:t xml:space="preserve"> and lights help us see hen it is dark.</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understand science can sometimes be dangerous.</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19"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Begin to know which things in science have made our lives better.</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begin to understand risk in science.</w:t>
            </w: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r w:rsidRPr="00971B67">
              <w:rPr>
                <w:rFonts w:asciiTheme="majorHAnsi" w:eastAsia="Comic Sans MS" w:hAnsiTheme="majorHAnsi" w:cstheme="majorHAnsi"/>
                <w:color w:val="0070C0"/>
                <w:sz w:val="18"/>
                <w:szCs w:val="18"/>
              </w:rPr>
              <w:t>.</w:t>
            </w:r>
          </w:p>
        </w:tc>
        <w:tc>
          <w:tcPr>
            <w:tcW w:w="2376" w:type="dxa"/>
            <w:gridSpan w:val="2"/>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Knows which things in science have made our lives better.</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understand there is some risk in science.</w:t>
            </w: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pBdr>
                <w:top w:val="nil"/>
                <w:left w:val="nil"/>
                <w:bottom w:val="nil"/>
                <w:right w:val="nil"/>
                <w:between w:val="nil"/>
              </w:pBdr>
              <w:spacing w:after="0" w:line="240" w:lineRule="auto"/>
              <w:rPr>
                <w:rFonts w:asciiTheme="majorHAnsi" w:eastAsia="Comic Sans MS" w:hAnsiTheme="majorHAnsi" w:cstheme="majorHAnsi"/>
                <w:color w:val="000000"/>
                <w:sz w:val="18"/>
                <w:szCs w:val="18"/>
              </w:rPr>
            </w:pPr>
          </w:p>
        </w:tc>
        <w:tc>
          <w:tcPr>
            <w:tcW w:w="2617"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Am beginning to talk about how scientific ideas have changed over time.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Am beginning </w:t>
            </w:r>
            <w:proofErr w:type="gramStart"/>
            <w:r w:rsidRPr="00971B67">
              <w:rPr>
                <w:rFonts w:asciiTheme="majorHAnsi" w:eastAsia="Comic Sans MS" w:hAnsiTheme="majorHAnsi" w:cstheme="majorHAnsi"/>
                <w:sz w:val="18"/>
                <w:szCs w:val="18"/>
              </w:rPr>
              <w:t>to  explain</w:t>
            </w:r>
            <w:proofErr w:type="gramEnd"/>
            <w:r w:rsidRPr="00971B67">
              <w:rPr>
                <w:rFonts w:asciiTheme="majorHAnsi" w:eastAsia="Comic Sans MS" w:hAnsiTheme="majorHAnsi" w:cstheme="majorHAnsi"/>
                <w:sz w:val="18"/>
                <w:szCs w:val="18"/>
              </w:rPr>
              <w:t xml:space="preserve"> the positive and negative effects of scientific development.</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Am beginning </w:t>
            </w:r>
            <w:proofErr w:type="gramStart"/>
            <w:r w:rsidRPr="00971B67">
              <w:rPr>
                <w:rFonts w:asciiTheme="majorHAnsi" w:eastAsia="Comic Sans MS" w:hAnsiTheme="majorHAnsi" w:cstheme="majorHAnsi"/>
                <w:sz w:val="18"/>
                <w:szCs w:val="18"/>
              </w:rPr>
              <w:t>to  see</w:t>
            </w:r>
            <w:proofErr w:type="gramEnd"/>
            <w:r w:rsidRPr="00971B67">
              <w:rPr>
                <w:rFonts w:asciiTheme="majorHAnsi" w:eastAsia="Comic Sans MS" w:hAnsiTheme="majorHAnsi" w:cstheme="majorHAnsi"/>
                <w:sz w:val="18"/>
                <w:szCs w:val="18"/>
              </w:rPr>
              <w:t xml:space="preserve"> how science is useful in everyday life.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Am beginning to say which parts of our lives rely on science.</w:t>
            </w:r>
          </w:p>
          <w:p w:rsidR="00E3020C" w:rsidRPr="00971B67" w:rsidRDefault="00E3020C" w:rsidP="00E3020C">
            <w:pPr>
              <w:spacing w:after="0" w:line="240" w:lineRule="auto"/>
              <w:rPr>
                <w:rFonts w:asciiTheme="majorHAnsi" w:eastAsia="Comic Sans MS" w:hAnsiTheme="majorHAnsi" w:cstheme="majorHAnsi"/>
                <w:sz w:val="18"/>
                <w:szCs w:val="18"/>
              </w:rPr>
            </w:pPr>
          </w:p>
        </w:tc>
        <w:tc>
          <w:tcPr>
            <w:tcW w:w="2708" w:type="dxa"/>
          </w:tcPr>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talk about how scientific ideas have changed over time. </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explain the positive and negative effects of scientific development.</w:t>
            </w:r>
          </w:p>
          <w:p w:rsidR="00E3020C" w:rsidRPr="00971B67" w:rsidRDefault="00E3020C" w:rsidP="00E3020C">
            <w:pPr>
              <w:spacing w:after="0" w:line="240" w:lineRule="auto"/>
              <w:rPr>
                <w:rFonts w:asciiTheme="majorHAnsi" w:eastAsia="Comic Sans MS" w:hAnsiTheme="majorHAnsi" w:cstheme="majorHAnsi"/>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 xml:space="preserve">Can see how science is useful in everyday life. </w:t>
            </w:r>
          </w:p>
          <w:p w:rsidR="00E3020C" w:rsidRPr="00971B67" w:rsidRDefault="00E3020C" w:rsidP="00E3020C">
            <w:pPr>
              <w:spacing w:after="0" w:line="240" w:lineRule="auto"/>
              <w:rPr>
                <w:rFonts w:asciiTheme="majorHAnsi" w:eastAsia="Comic Sans MS" w:hAnsiTheme="majorHAnsi" w:cstheme="majorHAnsi"/>
                <w:sz w:val="18"/>
                <w:szCs w:val="18"/>
              </w:rPr>
            </w:pPr>
            <w:r w:rsidRPr="00971B67">
              <w:rPr>
                <w:rFonts w:asciiTheme="majorHAnsi" w:eastAsia="Comic Sans MS" w:hAnsiTheme="majorHAnsi" w:cstheme="majorHAnsi"/>
                <w:sz w:val="18"/>
                <w:szCs w:val="18"/>
              </w:rPr>
              <w:t>Can say which parts of our lives rely on science.</w:t>
            </w:r>
          </w:p>
          <w:p w:rsidR="00E3020C" w:rsidRPr="00971B67" w:rsidRDefault="00E3020C" w:rsidP="00E3020C">
            <w:pPr>
              <w:spacing w:after="0" w:line="240" w:lineRule="auto"/>
              <w:rPr>
                <w:rFonts w:asciiTheme="majorHAnsi" w:eastAsia="Comic Sans MS" w:hAnsiTheme="majorHAnsi" w:cstheme="majorHAnsi"/>
                <w:color w:val="0070C0"/>
                <w:sz w:val="18"/>
                <w:szCs w:val="18"/>
              </w:rPr>
            </w:pPr>
          </w:p>
          <w:p w:rsidR="00E3020C" w:rsidRPr="00971B67" w:rsidRDefault="00E3020C" w:rsidP="00E3020C">
            <w:pPr>
              <w:spacing w:after="0" w:line="240" w:lineRule="auto"/>
              <w:rPr>
                <w:rFonts w:asciiTheme="majorHAnsi" w:eastAsia="Comic Sans MS" w:hAnsiTheme="majorHAnsi" w:cstheme="majorHAnsi"/>
                <w:sz w:val="18"/>
                <w:szCs w:val="18"/>
              </w:rPr>
            </w:pPr>
          </w:p>
        </w:tc>
      </w:tr>
      <w:tr w:rsidR="00F44727" w:rsidRPr="00971B67" w:rsidTr="00303105">
        <w:tc>
          <w:tcPr>
            <w:tcW w:w="1837" w:type="dxa"/>
            <w:shd w:val="clear" w:color="auto" w:fill="21A010"/>
          </w:tcPr>
          <w:p w:rsidR="00F44727" w:rsidRPr="00971B67" w:rsidRDefault="00F44727" w:rsidP="00E3020C">
            <w:pPr>
              <w:spacing w:after="0" w:line="240" w:lineRule="auto"/>
              <w:rPr>
                <w:rFonts w:asciiTheme="majorHAnsi" w:eastAsia="Comic Sans MS" w:hAnsiTheme="majorHAnsi" w:cstheme="majorHAnsi"/>
                <w:sz w:val="20"/>
                <w:szCs w:val="20"/>
              </w:rPr>
            </w:pPr>
            <w:r w:rsidRPr="00971B67">
              <w:rPr>
                <w:rFonts w:asciiTheme="majorHAnsi" w:eastAsia="Comic Sans MS" w:hAnsiTheme="majorHAnsi" w:cstheme="majorHAnsi"/>
                <w:b/>
                <w:sz w:val="20"/>
                <w:szCs w:val="20"/>
              </w:rPr>
              <w:lastRenderedPageBreak/>
              <w:t>Year 7 –for information</w:t>
            </w:r>
          </w:p>
        </w:tc>
        <w:tc>
          <w:tcPr>
            <w:tcW w:w="14256" w:type="dxa"/>
            <w:gridSpan w:val="8"/>
          </w:tcPr>
          <w:p w:rsidR="00F44727" w:rsidRPr="00971B67" w:rsidRDefault="001E0F86"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 xml:space="preserve">Year 7 </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interpret data from a variety of formats and recognise inconsistencies.</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 xml:space="preserve">Can give explanations for differences in repeated results. </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draw valid conclusions that use more than one piece of supporting evidence.</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I can evaluate my work and make suggestions for improvement.</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identify several variables and select the best one/s to investigate.</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say why equipment is appropriate to the task.</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make suggestions to control risk.</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decide which format is best to present data.</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use scientific conventions to explain abstract ideas.</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Know the difference between scientific evidence and opinion.</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Understand that people have different ideas about science.</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say how science affects me and other people in different ways.</w:t>
            </w: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 xml:space="preserve"> </w:t>
            </w: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Understands that science can be used in a positive and ways.</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use more than one step to describe a process.</w:t>
            </w:r>
          </w:p>
          <w:p w:rsidR="00F44727" w:rsidRPr="00971B67" w:rsidRDefault="00F44727" w:rsidP="00E3020C">
            <w:pPr>
              <w:spacing w:after="0" w:line="240" w:lineRule="auto"/>
              <w:rPr>
                <w:rFonts w:asciiTheme="majorHAnsi" w:eastAsia="Comic Sans MS" w:hAnsiTheme="majorHAnsi" w:cstheme="majorHAnsi"/>
                <w:color w:val="FF0000"/>
                <w:sz w:val="14"/>
                <w:szCs w:val="14"/>
              </w:rPr>
            </w:pP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Can explain scientific ideas in a clear and detailed way.</w:t>
            </w: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 xml:space="preserve"> </w:t>
            </w:r>
          </w:p>
          <w:p w:rsidR="00F44727" w:rsidRPr="00971B67" w:rsidRDefault="00F44727" w:rsidP="00E3020C">
            <w:pPr>
              <w:spacing w:after="0" w:line="240" w:lineRule="auto"/>
              <w:rPr>
                <w:rFonts w:asciiTheme="majorHAnsi" w:eastAsia="Comic Sans MS" w:hAnsiTheme="majorHAnsi" w:cstheme="majorHAnsi"/>
                <w:color w:val="FF0000"/>
                <w:sz w:val="14"/>
                <w:szCs w:val="14"/>
              </w:rPr>
            </w:pPr>
            <w:r w:rsidRPr="00971B67">
              <w:rPr>
                <w:rFonts w:asciiTheme="majorHAnsi" w:eastAsia="Comic Sans MS" w:hAnsiTheme="majorHAnsi" w:cstheme="majorHAnsi"/>
                <w:b/>
                <w:color w:val="FF0000"/>
                <w:sz w:val="14"/>
                <w:szCs w:val="14"/>
              </w:rPr>
              <w:t xml:space="preserve">Can identify strengths and weaknesses in science models and thoughts. </w:t>
            </w:r>
          </w:p>
          <w:p w:rsidR="00F44727" w:rsidRPr="00971B67" w:rsidRDefault="00F44727" w:rsidP="00E3020C">
            <w:pPr>
              <w:spacing w:after="0" w:line="240" w:lineRule="auto"/>
              <w:rPr>
                <w:rFonts w:asciiTheme="majorHAnsi" w:eastAsia="Comic Sans MS" w:hAnsiTheme="majorHAnsi" w:cstheme="majorHAnsi"/>
                <w:sz w:val="14"/>
                <w:szCs w:val="14"/>
              </w:rPr>
            </w:pPr>
          </w:p>
        </w:tc>
      </w:tr>
    </w:tbl>
    <w:p w:rsidR="002900B4" w:rsidRPr="00971B67" w:rsidRDefault="002900B4">
      <w:pPr>
        <w:ind w:left="-284" w:firstLine="284"/>
        <w:rPr>
          <w:rFonts w:asciiTheme="majorHAnsi" w:hAnsiTheme="majorHAnsi" w:cstheme="majorHAnsi"/>
        </w:rPr>
      </w:pPr>
    </w:p>
    <w:sectPr w:rsidR="002900B4" w:rsidRPr="00971B67">
      <w:pgSz w:w="16838" w:h="11906"/>
      <w:pgMar w:top="426" w:right="536" w:bottom="426"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013C"/>
    <w:multiLevelType w:val="hybridMultilevel"/>
    <w:tmpl w:val="F89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F3F7A"/>
    <w:multiLevelType w:val="hybridMultilevel"/>
    <w:tmpl w:val="D642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A089F"/>
    <w:multiLevelType w:val="hybridMultilevel"/>
    <w:tmpl w:val="C35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B4"/>
    <w:rsid w:val="001C6008"/>
    <w:rsid w:val="001E0F86"/>
    <w:rsid w:val="002900B4"/>
    <w:rsid w:val="005119D6"/>
    <w:rsid w:val="0055581F"/>
    <w:rsid w:val="00610284"/>
    <w:rsid w:val="00734536"/>
    <w:rsid w:val="00846FAC"/>
    <w:rsid w:val="00971B67"/>
    <w:rsid w:val="00AD53DC"/>
    <w:rsid w:val="00B54404"/>
    <w:rsid w:val="00E3020C"/>
    <w:rsid w:val="00F4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69DB0-EBBC-41C5-9CC9-157F23A3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ListParagraph">
    <w:name w:val="List Paragraph"/>
    <w:basedOn w:val="Normal"/>
    <w:uiPriority w:val="34"/>
    <w:qFormat/>
    <w:rsid w:val="00846FAC"/>
    <w:pPr>
      <w:ind w:left="720"/>
      <w:contextualSpacing/>
    </w:pPr>
  </w:style>
  <w:style w:type="paragraph" w:styleId="NoSpacing">
    <w:name w:val="No Spacing"/>
    <w:uiPriority w:val="1"/>
    <w:qFormat/>
    <w:rsid w:val="00F44727"/>
    <w:pPr>
      <w:spacing w:after="0" w:line="240" w:lineRule="auto"/>
    </w:pPr>
  </w:style>
  <w:style w:type="paragraph" w:styleId="BalloonText">
    <w:name w:val="Balloon Text"/>
    <w:basedOn w:val="Normal"/>
    <w:link w:val="BalloonTextChar"/>
    <w:uiPriority w:val="99"/>
    <w:semiHidden/>
    <w:unhideWhenUsed/>
    <w:rsid w:val="0051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Rebecca Bridges</cp:lastModifiedBy>
  <cp:revision>2</cp:revision>
  <cp:lastPrinted>2021-12-02T09:07:00Z</cp:lastPrinted>
  <dcterms:created xsi:type="dcterms:W3CDTF">2022-01-26T11:24:00Z</dcterms:created>
  <dcterms:modified xsi:type="dcterms:W3CDTF">2022-01-26T11:24:00Z</dcterms:modified>
</cp:coreProperties>
</file>