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10"/>
        <w:tblW w:w="4760" w:type="pct"/>
        <w:tblLook w:val="04A0" w:firstRow="1" w:lastRow="0" w:firstColumn="1" w:lastColumn="0" w:noHBand="0" w:noVBand="1"/>
      </w:tblPr>
      <w:tblGrid>
        <w:gridCol w:w="2429"/>
        <w:gridCol w:w="2528"/>
        <w:gridCol w:w="2402"/>
        <w:gridCol w:w="2408"/>
        <w:gridCol w:w="2441"/>
        <w:gridCol w:w="9"/>
        <w:gridCol w:w="2432"/>
      </w:tblGrid>
      <w:tr w:rsidR="00940B22" w:rsidRPr="008F4A8C" w:rsidTr="00541BFD">
        <w:trPr>
          <w:trHeight w:val="169"/>
        </w:trPr>
        <w:tc>
          <w:tcPr>
            <w:tcW w:w="829" w:type="pct"/>
            <w:shd w:val="clear" w:color="auto" w:fill="92D050"/>
          </w:tcPr>
          <w:p w:rsidR="00940B22" w:rsidRPr="00DD7F1E" w:rsidRDefault="00940B22" w:rsidP="00DD7F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Autumn 1</w:t>
            </w:r>
          </w:p>
        </w:tc>
        <w:tc>
          <w:tcPr>
            <w:tcW w:w="863" w:type="pct"/>
            <w:shd w:val="clear" w:color="auto" w:fill="92D050"/>
          </w:tcPr>
          <w:p w:rsidR="00940B22" w:rsidRPr="00DD7F1E" w:rsidRDefault="00940B22" w:rsidP="00DD7F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Autumn 2</w:t>
            </w:r>
          </w:p>
        </w:tc>
        <w:tc>
          <w:tcPr>
            <w:tcW w:w="820" w:type="pct"/>
            <w:shd w:val="clear" w:color="auto" w:fill="92D050"/>
          </w:tcPr>
          <w:p w:rsidR="00940B22" w:rsidRPr="00DD7F1E" w:rsidRDefault="00940B22" w:rsidP="00DD7F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Spring 1</w:t>
            </w:r>
          </w:p>
        </w:tc>
        <w:tc>
          <w:tcPr>
            <w:tcW w:w="822" w:type="pct"/>
            <w:shd w:val="clear" w:color="auto" w:fill="92D050"/>
          </w:tcPr>
          <w:p w:rsidR="00940B22" w:rsidRPr="00DD7F1E" w:rsidRDefault="00940B22" w:rsidP="00DD7F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Spring 2</w:t>
            </w:r>
          </w:p>
        </w:tc>
        <w:tc>
          <w:tcPr>
            <w:tcW w:w="833" w:type="pct"/>
            <w:shd w:val="clear" w:color="auto" w:fill="92D050"/>
          </w:tcPr>
          <w:p w:rsidR="00940B22" w:rsidRPr="00DD7F1E" w:rsidRDefault="00940B22" w:rsidP="00DD7F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Summer 2</w:t>
            </w:r>
          </w:p>
        </w:tc>
        <w:tc>
          <w:tcPr>
            <w:tcW w:w="833" w:type="pct"/>
            <w:gridSpan w:val="2"/>
            <w:shd w:val="clear" w:color="auto" w:fill="92D050"/>
          </w:tcPr>
          <w:p w:rsidR="00940B22" w:rsidRPr="00DD7F1E" w:rsidRDefault="00940B22" w:rsidP="00DD7F1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Summer 2 </w:t>
            </w:r>
          </w:p>
        </w:tc>
      </w:tr>
      <w:tr w:rsidR="00EB3587" w:rsidRPr="008F4A8C" w:rsidTr="00541BFD">
        <w:trPr>
          <w:trHeight w:val="780"/>
        </w:trPr>
        <w:tc>
          <w:tcPr>
            <w:tcW w:w="829" w:type="pct"/>
            <w:shd w:val="clear" w:color="auto" w:fill="FFFFFF" w:themeFill="background1"/>
          </w:tcPr>
          <w:p w:rsidR="003B31C4" w:rsidRDefault="002B22CA" w:rsidP="002B22C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2B22CA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Literacy Counts</w:t>
            </w:r>
          </w:p>
          <w:p w:rsidR="00487097" w:rsidRDefault="00651622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51622">
              <w:rPr>
                <w:rFonts w:ascii="Century Gothic" w:hAnsi="Century Gothic" w:cstheme="minorHAnsi"/>
                <w:sz w:val="20"/>
                <w:szCs w:val="20"/>
              </w:rPr>
              <w:t>Henry Box Brown</w:t>
            </w:r>
          </w:p>
          <w:p w:rsidR="00487097" w:rsidRDefault="00487097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87097" w:rsidRDefault="00487097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51622" w:rsidRDefault="00487097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Verb prefixes dis</w:t>
            </w:r>
          </w:p>
          <w:p w:rsidR="00487097" w:rsidRDefault="00487097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87097" w:rsidRP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Indicate degrees of possibility using modal verbs</w:t>
            </w:r>
          </w:p>
          <w:p w:rsid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Relative clauses beginning with who, which, where, when, whose, that or an omitted relative pronoun</w:t>
            </w:r>
          </w:p>
          <w:p w:rsid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87097" w:rsidRDefault="00487097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 xml:space="preserve">Devices to build cohesion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–</w:t>
            </w:r>
            <w:r w:rsidRPr="00487097">
              <w:rPr>
                <w:rFonts w:ascii="Century Gothic" w:hAnsi="Century Gothic" w:cstheme="minorHAnsi"/>
                <w:sz w:val="20"/>
                <w:szCs w:val="20"/>
              </w:rPr>
              <w:t xml:space="preserve"> pronouns</w:t>
            </w:r>
          </w:p>
          <w:p w:rsidR="00487097" w:rsidRDefault="00487097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87097" w:rsidRP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Commas for parenthesis</w:t>
            </w:r>
          </w:p>
          <w:p w:rsid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Dashes to mark boundaries between independent clauses</w:t>
            </w:r>
          </w:p>
          <w:p w:rsidR="00487097" w:rsidRPr="00651622" w:rsidRDefault="00487097" w:rsidP="006516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EB3587" w:rsidRDefault="002B22CA" w:rsidP="002B22C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2B22CA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Literacy Counts</w:t>
            </w:r>
          </w:p>
          <w:p w:rsidR="00487097" w:rsidRDefault="00651622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651622">
              <w:rPr>
                <w:rFonts w:ascii="Century Gothic" w:hAnsi="Century Gothic" w:cstheme="minorHAnsi"/>
                <w:sz w:val="20"/>
                <w:szCs w:val="20"/>
              </w:rPr>
              <w:t>FaRthe</w:t>
            </w:r>
            <w:r w:rsidR="00487097">
              <w:rPr>
                <w:rFonts w:ascii="Century Gothic" w:hAnsi="Century Gothic" w:cstheme="minorHAnsi"/>
                <w:sz w:val="20"/>
                <w:szCs w:val="20"/>
              </w:rPr>
              <w:t>r</w:t>
            </w:r>
            <w:proofErr w:type="spellEnd"/>
            <w:r w:rsidR="0048709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87097" w:rsidRP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t</w:t>
            </w:r>
            <w:r w:rsidRPr="00487097">
              <w:rPr>
                <w:rFonts w:ascii="Century Gothic" w:hAnsi="Century Gothic" w:cstheme="minorHAnsi"/>
                <w:sz w:val="20"/>
                <w:szCs w:val="20"/>
              </w:rPr>
              <w:t>he difference between vocabulary of informal</w:t>
            </w:r>
          </w:p>
          <w:p w:rsidR="00487097" w:rsidRP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speech and vocabulary appropriate to formal</w:t>
            </w:r>
          </w:p>
          <w:p w:rsidR="00651622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speech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and writing formal tome</w:t>
            </w:r>
          </w:p>
          <w:p w:rsid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87097" w:rsidRPr="00487097" w:rsidRDefault="00487097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Indicate degrees of possibility using modal</w:t>
            </w:r>
          </w:p>
          <w:p w:rsidR="00487097" w:rsidRDefault="00C657DC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V</w:t>
            </w:r>
            <w:r w:rsidR="00487097" w:rsidRPr="00487097">
              <w:rPr>
                <w:rFonts w:ascii="Century Gothic" w:hAnsi="Century Gothic" w:cstheme="minorHAnsi"/>
                <w:sz w:val="20"/>
                <w:szCs w:val="20"/>
              </w:rPr>
              <w:t>erbs</w:t>
            </w:r>
          </w:p>
          <w:p w:rsidR="00C657DC" w:rsidRDefault="00C657DC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Linking ideas across paragraphs, using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Adverbials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Commas for parenthesis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Dashes to mark boundaries between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Independent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clauses</w:t>
            </w:r>
          </w:p>
          <w:p w:rsidR="00C657DC" w:rsidRDefault="00C657DC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651622" w:rsidRDefault="00C657DC" w:rsidP="00487097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FFFFFF" w:themeFill="background1"/>
          </w:tcPr>
          <w:p w:rsidR="00EB3587" w:rsidRDefault="002B22CA" w:rsidP="002B22C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2B22CA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Literacy Counts</w:t>
            </w:r>
          </w:p>
          <w:p w:rsidR="00651622" w:rsidRDefault="00651622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651622">
              <w:rPr>
                <w:rFonts w:ascii="Century Gothic" w:hAnsi="Century Gothic" w:cstheme="minorHAnsi"/>
                <w:sz w:val="20"/>
                <w:szCs w:val="20"/>
              </w:rPr>
              <w:t>Hound of the Baskervilles</w:t>
            </w:r>
          </w:p>
          <w:p w:rsidR="00C657DC" w:rsidRDefault="00C657DC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Verb prefixes re, over, dis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The difference between vocabulary of informal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speech and vocabulary appropriate to formal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speech and writing – formal tone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Indicate degrees of possibility using modal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verbs and adverbs</w:t>
            </w:r>
          </w:p>
          <w:p w:rsidR="00C657DC" w:rsidRDefault="00C657DC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Linking ideas across paragraphs, using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Adverbials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651622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Use hyphens to avoid ambiguity</w:t>
            </w:r>
          </w:p>
        </w:tc>
        <w:tc>
          <w:tcPr>
            <w:tcW w:w="822" w:type="pct"/>
            <w:shd w:val="clear" w:color="auto" w:fill="FFFFFF" w:themeFill="background1"/>
          </w:tcPr>
          <w:p w:rsidR="00EB3587" w:rsidRDefault="002B22CA" w:rsidP="002B22C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2B22CA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Literacy Counts</w:t>
            </w:r>
          </w:p>
          <w:p w:rsidR="00487097" w:rsidRDefault="00487097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The Promise</w:t>
            </w:r>
          </w:p>
          <w:p w:rsidR="00C657DC" w:rsidRDefault="00C657DC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Verb prefixes re, over, dis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The difference between vocabulary of informal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speech and vocabulary appropriate to formal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speech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and writing formal tone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Indicate degrees of possibility using modal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Verbs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and verbs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Linking ideas across paragraphs, using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Adverbials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Use hyphens to avoid ambiguity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487097" w:rsidRDefault="00C657DC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FFFFFF" w:themeFill="background1"/>
          </w:tcPr>
          <w:p w:rsidR="00EB3587" w:rsidRDefault="002B22CA" w:rsidP="002B22C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2B22CA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t>Literacy Counts</w:t>
            </w:r>
          </w:p>
          <w:p w:rsidR="00C657DC" w:rsidRDefault="00487097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The lost book of adventure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Use a thesaurus with confidence</w:t>
            </w:r>
          </w:p>
          <w:p w:rsidR="00651622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Verb prefixes </w:t>
            </w:r>
            <w:proofErr w:type="spellStart"/>
            <w:r w:rsidRPr="00C657DC">
              <w:rPr>
                <w:rFonts w:ascii="Century Gothic" w:hAnsi="Century Gothic" w:cstheme="minorHAnsi"/>
                <w:sz w:val="20"/>
                <w:szCs w:val="20"/>
              </w:rPr>
              <w:t>mis</w:t>
            </w:r>
            <w:proofErr w:type="spellEnd"/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, over and </w:t>
            </w:r>
            <w:proofErr w:type="spellStart"/>
            <w:r w:rsidRPr="00C657DC">
              <w:rPr>
                <w:rFonts w:ascii="Century Gothic" w:hAnsi="Century Gothic" w:cstheme="minorHAnsi"/>
                <w:sz w:val="20"/>
                <w:szCs w:val="20"/>
              </w:rPr>
              <w:t>deTransforming</w:t>
            </w:r>
            <w:proofErr w:type="spellEnd"/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 nouns and adjectives into verbs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Indicate degrees of possibility using adverbs.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Understand the difference between structures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typical of informal speech and structures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appropriate to formal speech in writing, </w:t>
            </w:r>
            <w:proofErr w:type="spellStart"/>
            <w:r w:rsidRPr="00C657DC">
              <w:rPr>
                <w:rFonts w:ascii="Century Gothic" w:hAnsi="Century Gothic" w:cstheme="minorHAnsi"/>
                <w:sz w:val="20"/>
                <w:szCs w:val="20"/>
              </w:rPr>
              <w:t>eg</w:t>
            </w:r>
            <w:proofErr w:type="spellEnd"/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 the use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of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the passive form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Linking ideas across paragraphs, using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adverbials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Semi-colons to mark boundaries between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independent clauses of equal weighting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Use hyphens to avoid ambiguity</w:t>
            </w:r>
          </w:p>
          <w:p w:rsidR="00C657DC" w:rsidRPr="00487097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Commas</w:t>
            </w:r>
          </w:p>
        </w:tc>
        <w:tc>
          <w:tcPr>
            <w:tcW w:w="830" w:type="pct"/>
            <w:shd w:val="clear" w:color="auto" w:fill="FFFFFF" w:themeFill="background1"/>
          </w:tcPr>
          <w:p w:rsidR="00EB3587" w:rsidRDefault="002B22CA" w:rsidP="002B22CA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</w:pPr>
            <w:r w:rsidRPr="002B22CA">
              <w:rPr>
                <w:rFonts w:ascii="Century Gothic" w:hAnsi="Century Gothic" w:cstheme="minorHAnsi"/>
                <w:b/>
                <w:sz w:val="20"/>
                <w:szCs w:val="20"/>
                <w:u w:val="single"/>
              </w:rPr>
              <w:lastRenderedPageBreak/>
              <w:t>Literacy Counts</w:t>
            </w:r>
          </w:p>
          <w:p w:rsidR="00651622" w:rsidRDefault="00651622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487097">
              <w:rPr>
                <w:rFonts w:ascii="Century Gothic" w:hAnsi="Century Gothic" w:cstheme="minorHAnsi"/>
                <w:sz w:val="20"/>
                <w:szCs w:val="20"/>
              </w:rPr>
              <w:t>King Kong</w:t>
            </w:r>
          </w:p>
          <w:p w:rsidR="00C657DC" w:rsidRDefault="00C657DC" w:rsidP="002B22CA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The difference between vocabulary of informal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speech and vocabulary appropriate to formal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speech and writing- formal tone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Relative clauses beginning with who, </w:t>
            </w:r>
            <w:proofErr w:type="spellStart"/>
            <w:r w:rsidRPr="00C657DC">
              <w:rPr>
                <w:rFonts w:ascii="Century Gothic" w:hAnsi="Century Gothic" w:cstheme="minorHAnsi"/>
                <w:sz w:val="20"/>
                <w:szCs w:val="20"/>
              </w:rPr>
              <w:t>wh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entury Gothic" w:hAnsi="Century Gothic" w:cstheme="minorHAnsi"/>
                <w:sz w:val="20"/>
                <w:szCs w:val="20"/>
              </w:rPr>
              <w:t>clarity</w:t>
            </w:r>
            <w:r w:rsidRPr="00C657DC">
              <w:rPr>
                <w:rFonts w:ascii="Century Gothic" w:hAnsi="Century Gothic" w:cstheme="minorHAnsi"/>
                <w:sz w:val="20"/>
                <w:szCs w:val="20"/>
              </w:rPr>
              <w:t>ich</w:t>
            </w:r>
            <w:proofErr w:type="spellEnd"/>
            <w:r w:rsidRPr="00C657DC">
              <w:rPr>
                <w:rFonts w:ascii="Century Gothic" w:hAnsi="Century Gothic" w:cstheme="minorHAnsi"/>
                <w:sz w:val="20"/>
                <w:szCs w:val="20"/>
              </w:rPr>
              <w:t>,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where, when, whose, that or an omitted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relative pronoun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Understand the difference between structures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typical of informal speech and structures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appropriate to formal speech in writing, </w:t>
            </w:r>
            <w:proofErr w:type="spellStart"/>
            <w:r w:rsidRPr="00C657DC">
              <w:rPr>
                <w:rFonts w:ascii="Century Gothic" w:hAnsi="Century Gothic" w:cstheme="minorHAnsi"/>
                <w:sz w:val="20"/>
                <w:szCs w:val="20"/>
              </w:rPr>
              <w:t>eg</w:t>
            </w:r>
            <w:proofErr w:type="spellEnd"/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 the use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of the passive form</w:t>
            </w:r>
          </w:p>
          <w:p w:rsid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Linking ideas across paragraphs, using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adverbials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 xml:space="preserve">Use a range of devices to build cohesion, </w:t>
            </w:r>
            <w:proofErr w:type="spellStart"/>
            <w:r w:rsidRPr="00C657DC">
              <w:rPr>
                <w:rFonts w:ascii="Century Gothic" w:hAnsi="Century Gothic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="Century Gothic" w:hAnsi="Century Gothic" w:cstheme="minorHAnsi"/>
                <w:sz w:val="20"/>
                <w:szCs w:val="20"/>
              </w:rPr>
              <w:t xml:space="preserve"> conjunctions</w:t>
            </w:r>
          </w:p>
          <w:p w:rsidR="00C657DC" w:rsidRPr="00C657DC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Recap speech punctuation</w:t>
            </w:r>
          </w:p>
          <w:p w:rsidR="00C657DC" w:rsidRPr="00487097" w:rsidRDefault="00C657DC" w:rsidP="00C657D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C657DC">
              <w:rPr>
                <w:rFonts w:ascii="Century Gothic" w:hAnsi="Century Gothic" w:cstheme="minorHAnsi"/>
                <w:sz w:val="20"/>
                <w:szCs w:val="20"/>
              </w:rPr>
              <w:t>Brackets for parenthesis</w:t>
            </w:r>
          </w:p>
        </w:tc>
      </w:tr>
      <w:tr w:rsidR="00940B22" w:rsidRPr="008F4A8C" w:rsidTr="004312B6">
        <w:trPr>
          <w:trHeight w:val="780"/>
        </w:trPr>
        <w:tc>
          <w:tcPr>
            <w:tcW w:w="829" w:type="pct"/>
            <w:shd w:val="clear" w:color="auto" w:fill="auto"/>
          </w:tcPr>
          <w:p w:rsidR="00940B22" w:rsidRPr="00E33087" w:rsidRDefault="00940B22" w:rsidP="00940B2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lastRenderedPageBreak/>
              <w:t>Suffixes:</w:t>
            </w:r>
          </w:p>
          <w:p w:rsidR="00940B22" w:rsidRPr="00E33087" w:rsidRDefault="00940B22" w:rsidP="00940B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converting nouns or adjectives into verbs using </w:t>
            </w:r>
          </w:p>
          <w:p w:rsidR="00940B22" w:rsidRPr="00E33087" w:rsidRDefault="00940B22" w:rsidP="00940B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“-ate”, “-</w:t>
            </w:r>
            <w:proofErr w:type="spellStart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ise</w:t>
            </w:r>
            <w:proofErr w:type="spellEnd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 or “-</w:t>
            </w:r>
            <w:proofErr w:type="spellStart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ify</w:t>
            </w:r>
            <w:proofErr w:type="spellEnd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</w:p>
          <w:p w:rsidR="00940B22" w:rsidRPr="00E33087" w:rsidRDefault="00940B22" w:rsidP="00940B22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940B22" w:rsidRDefault="00940B22" w:rsidP="00940B2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Brackets for parenthesis</w:t>
            </w:r>
            <w:r w:rsidR="008F2397">
              <w:t xml:space="preserve"> </w:t>
            </w:r>
            <w:r w:rsidR="008F2397" w:rsidRPr="008F2397">
              <w:rPr>
                <w:rFonts w:ascii="Century Gothic" w:hAnsi="Century Gothic" w:cstheme="minorHAnsi"/>
                <w:b/>
                <w:sz w:val="20"/>
                <w:szCs w:val="20"/>
              </w:rPr>
              <w:t>Metaphors</w:t>
            </w:r>
          </w:p>
          <w:p w:rsidR="008F2397" w:rsidRDefault="008F2397" w:rsidP="00940B2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8F2397" w:rsidRPr="00E33087" w:rsidRDefault="008F2397" w:rsidP="00940B2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940B22" w:rsidRPr="00E33087" w:rsidRDefault="00940B22" w:rsidP="00940B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Developing technical language</w:t>
            </w:r>
          </w:p>
        </w:tc>
        <w:tc>
          <w:tcPr>
            <w:tcW w:w="822" w:type="pct"/>
            <w:shd w:val="clear" w:color="auto" w:fill="FFFFFF" w:themeFill="background1"/>
          </w:tcPr>
          <w:p w:rsidR="00940B22" w:rsidRPr="00E33087" w:rsidRDefault="00940B22" w:rsidP="00940B2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Editing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sentences by either expanding or reducing for meaning and effect</w:t>
            </w:r>
          </w:p>
        </w:tc>
        <w:tc>
          <w:tcPr>
            <w:tcW w:w="836" w:type="pct"/>
            <w:gridSpan w:val="2"/>
            <w:shd w:val="clear" w:color="auto" w:fill="FFFFFF" w:themeFill="background1"/>
          </w:tcPr>
          <w:p w:rsidR="00940B22" w:rsidRPr="00E33087" w:rsidRDefault="00940B22" w:rsidP="00940B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Moving parts of sentences around to create different effects</w:t>
            </w:r>
          </w:p>
        </w:tc>
        <w:tc>
          <w:tcPr>
            <w:tcW w:w="830" w:type="pct"/>
            <w:shd w:val="clear" w:color="auto" w:fill="auto"/>
          </w:tcPr>
          <w:p w:rsidR="00940B22" w:rsidRPr="00E33087" w:rsidRDefault="00940B22" w:rsidP="00940B2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EB3587" w:rsidRPr="008F4A8C" w:rsidTr="004312B6">
        <w:trPr>
          <w:trHeight w:val="592"/>
        </w:trPr>
        <w:tc>
          <w:tcPr>
            <w:tcW w:w="829" w:type="pct"/>
            <w:shd w:val="clear" w:color="auto" w:fill="auto"/>
          </w:tcPr>
          <w:p w:rsidR="00EF38B5" w:rsidRPr="00E33087" w:rsidRDefault="007F54AC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Dashes for parenthesis</w:t>
            </w:r>
          </w:p>
        </w:tc>
        <w:tc>
          <w:tcPr>
            <w:tcW w:w="863" w:type="pct"/>
            <w:shd w:val="clear" w:color="auto" w:fill="auto"/>
          </w:tcPr>
          <w:p w:rsidR="007F54AC" w:rsidRPr="007F54AC" w:rsidRDefault="007F54AC" w:rsidP="007F54AC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b/>
                <w:sz w:val="20"/>
                <w:szCs w:val="20"/>
              </w:rPr>
              <w:t>Verb prefixes:</w:t>
            </w:r>
          </w:p>
          <w:p w:rsidR="00EB3587" w:rsidRDefault="007F54AC" w:rsidP="007F54AC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b/>
                <w:sz w:val="20"/>
                <w:szCs w:val="20"/>
              </w:rPr>
              <w:t>“dis-”, “de-”, “</w:t>
            </w:r>
            <w:proofErr w:type="spellStart"/>
            <w:r w:rsidRPr="007F54AC">
              <w:rPr>
                <w:rFonts w:ascii="Century Gothic" w:hAnsi="Century Gothic" w:cstheme="minorHAnsi"/>
                <w:b/>
                <w:sz w:val="20"/>
                <w:szCs w:val="20"/>
              </w:rPr>
              <w:t>mis</w:t>
            </w:r>
            <w:proofErr w:type="spellEnd"/>
            <w:r w:rsidRPr="007F54AC">
              <w:rPr>
                <w:rFonts w:ascii="Century Gothic" w:hAnsi="Century Gothic" w:cstheme="minorHAnsi"/>
                <w:b/>
                <w:sz w:val="20"/>
                <w:szCs w:val="20"/>
              </w:rPr>
              <w:t>-”, “over-” and “re-”</w:t>
            </w:r>
          </w:p>
          <w:p w:rsidR="007F54AC" w:rsidRDefault="007F54AC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7F54AC" w:rsidRDefault="007F54AC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  <w:p w:rsidR="007F54AC" w:rsidRPr="00E33087" w:rsidRDefault="007F54AC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EB3587" w:rsidRPr="00E33087" w:rsidRDefault="00C011AE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Start a </w:t>
            </w:r>
            <w:r w:rsidRPr="008F2397">
              <w:rPr>
                <w:rFonts w:ascii="Century Gothic" w:hAnsi="Century Gothic" w:cstheme="minorHAnsi"/>
                <w:b/>
                <w:sz w:val="20"/>
                <w:szCs w:val="20"/>
              </w:rPr>
              <w:t>complex sentence</w:t>
            </w:r>
            <w:r w:rsidR="00CB293F"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 with a subordinate clause and use a comma to</w:t>
            </w:r>
            <w:r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A84F84" w:rsidRPr="008F2397">
              <w:rPr>
                <w:rFonts w:ascii="Century Gothic" w:hAnsi="Century Gothic" w:cstheme="minorHAnsi"/>
                <w:sz w:val="20"/>
                <w:szCs w:val="20"/>
              </w:rPr>
              <w:t>separate the subordinate clause</w:t>
            </w:r>
          </w:p>
          <w:p w:rsidR="003B31C4" w:rsidRDefault="003B31C4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D7F1E" w:rsidRPr="00E33087" w:rsidRDefault="00DD7F1E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475292" w:rsidRPr="00E33087" w:rsidRDefault="001F3B74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Drop-in “-</w:t>
            </w:r>
            <w:proofErr w:type="spellStart"/>
            <w:r w:rsidR="00475292"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ed</w:t>
            </w:r>
            <w:proofErr w:type="spellEnd"/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” clauses:</w:t>
            </w:r>
          </w:p>
          <w:p w:rsidR="00EB3587" w:rsidRPr="00E33087" w:rsidRDefault="00475292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Poor Tom, frightened by the fierce dragon, ran home.</w:t>
            </w:r>
          </w:p>
        </w:tc>
        <w:tc>
          <w:tcPr>
            <w:tcW w:w="836" w:type="pct"/>
            <w:gridSpan w:val="2"/>
            <w:shd w:val="clear" w:color="auto" w:fill="FFFFFF" w:themeFill="background1"/>
          </w:tcPr>
          <w:p w:rsidR="00EB3587" w:rsidRPr="00E33087" w:rsidRDefault="00475292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Future tense verbs</w:t>
            </w:r>
          </w:p>
        </w:tc>
        <w:tc>
          <w:tcPr>
            <w:tcW w:w="830" w:type="pct"/>
            <w:shd w:val="clear" w:color="auto" w:fill="FFFFFF" w:themeFill="background1"/>
          </w:tcPr>
          <w:p w:rsidR="00EB3587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Rhetorical question</w:t>
            </w:r>
            <w:r w:rsidR="0069019D"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s</w:t>
            </w:r>
          </w:p>
        </w:tc>
      </w:tr>
      <w:tr w:rsidR="00475292" w:rsidRPr="008F4A8C" w:rsidTr="004312B6">
        <w:trPr>
          <w:trHeight w:val="1018"/>
        </w:trPr>
        <w:tc>
          <w:tcPr>
            <w:tcW w:w="829" w:type="pct"/>
            <w:shd w:val="clear" w:color="auto" w:fill="auto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Indicating degrees of possibility using </w:t>
            </w:r>
            <w:r w:rsidRPr="008F2397">
              <w:rPr>
                <w:rFonts w:ascii="Century Gothic" w:hAnsi="Century Gothic" w:cstheme="minorHAnsi"/>
                <w:b/>
                <w:sz w:val="20"/>
                <w:szCs w:val="20"/>
              </w:rPr>
              <w:t>modal verbs</w:t>
            </w:r>
            <w:r w:rsidR="001F3B74" w:rsidRPr="008F2397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Pr="008F239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might, should, will, must</w:t>
            </w:r>
          </w:p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auto"/>
          </w:tcPr>
          <w:p w:rsidR="00475292" w:rsidRPr="007F54AC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sz w:val="20"/>
                <w:szCs w:val="20"/>
              </w:rPr>
              <w:t>Comma</w:t>
            </w:r>
            <w:r w:rsidR="001F3B74" w:rsidRPr="007F54AC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Pr="007F54AC">
              <w:rPr>
                <w:rFonts w:ascii="Century Gothic" w:hAnsi="Century Gothic" w:cstheme="minorHAnsi"/>
                <w:sz w:val="20"/>
                <w:szCs w:val="20"/>
              </w:rPr>
              <w:t xml:space="preserve"> for parenthesis</w:t>
            </w:r>
          </w:p>
          <w:p w:rsidR="007F54AC" w:rsidRPr="007F54AC" w:rsidRDefault="007F54AC" w:rsidP="007F54A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sz w:val="20"/>
                <w:szCs w:val="20"/>
              </w:rPr>
              <w:t>Indefinite pronouns:</w:t>
            </w:r>
          </w:p>
          <w:p w:rsidR="007F54AC" w:rsidRPr="007F54AC" w:rsidRDefault="007F54AC" w:rsidP="007F54A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7F54AC" w:rsidRPr="007F54AC" w:rsidRDefault="007F54AC" w:rsidP="007F54A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sz w:val="20"/>
                <w:szCs w:val="20"/>
              </w:rPr>
              <w:t>somebody, something,</w:t>
            </w:r>
          </w:p>
          <w:p w:rsidR="007F54AC" w:rsidRDefault="007F54AC" w:rsidP="007F54A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sz w:val="20"/>
                <w:szCs w:val="20"/>
              </w:rPr>
              <w:t>someone, nobody, nothing, no-one, everything, anything, nothing</w:t>
            </w:r>
          </w:p>
          <w:p w:rsidR="00511089" w:rsidRDefault="00511089" w:rsidP="007F54AC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511089" w:rsidRPr="007F54AC" w:rsidRDefault="00511089" w:rsidP="004312B6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Personification</w:t>
            </w:r>
            <w:r w:rsidR="008F2397" w:rsidRPr="008F2397">
              <w:t xml:space="preserve"> </w:t>
            </w:r>
            <w:proofErr w:type="spellStart"/>
            <w:r w:rsidR="008F2397" w:rsidRPr="008F2397">
              <w:rPr>
                <w:rFonts w:ascii="Century Gothic" w:hAnsi="Century Gothic" w:cstheme="minorHAnsi"/>
                <w:sz w:val="20"/>
                <w:szCs w:val="20"/>
              </w:rPr>
              <w:t>Personification</w:t>
            </w:r>
            <w:proofErr w:type="spellEnd"/>
          </w:p>
          <w:p w:rsidR="007F54AC" w:rsidRPr="00E33087" w:rsidRDefault="007F54AC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</w:tcPr>
          <w:p w:rsidR="00050FE2" w:rsidRPr="00E33087" w:rsidRDefault="00050FE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Connectives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to build cohesions</w:t>
            </w:r>
            <w:r w:rsidR="001F3B74" w:rsidRPr="00E33087">
              <w:rPr>
                <w:rFonts w:ascii="Century Gothic" w:hAnsi="Century Gothic" w:cstheme="minorHAnsi"/>
                <w:sz w:val="20"/>
                <w:szCs w:val="20"/>
              </w:rPr>
              <w:t>:</w:t>
            </w:r>
          </w:p>
          <w:p w:rsidR="001F3B74" w:rsidRPr="00E33087" w:rsidRDefault="001F3B74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F3B74" w:rsidRPr="00E33087" w:rsidRDefault="00050FE2" w:rsidP="00DD7F1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Exemplification</w:t>
            </w:r>
          </w:p>
          <w:p w:rsidR="001F3B74" w:rsidRPr="00E33087" w:rsidRDefault="00E7682A" w:rsidP="00DD7F1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Results</w:t>
            </w:r>
          </w:p>
          <w:p w:rsidR="001F3B74" w:rsidRPr="00E33087" w:rsidRDefault="00E7682A" w:rsidP="00DD7F1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To summarise</w:t>
            </w:r>
          </w:p>
          <w:p w:rsidR="00CA3A80" w:rsidRPr="00E33087" w:rsidRDefault="001F3B74" w:rsidP="00DD7F1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To s</w:t>
            </w:r>
            <w:r w:rsidR="00CA3A80" w:rsidRPr="00E33087">
              <w:rPr>
                <w:rFonts w:ascii="Century Gothic" w:hAnsi="Century Gothic" w:cstheme="minorHAnsi"/>
                <w:sz w:val="20"/>
                <w:szCs w:val="20"/>
              </w:rPr>
              <w:t>equence</w:t>
            </w:r>
          </w:p>
          <w:p w:rsidR="003B31C4" w:rsidRPr="00E33087" w:rsidRDefault="003B31C4" w:rsidP="00DD7F1E">
            <w:pPr>
              <w:pStyle w:val="ListParagraph"/>
              <w:ind w:left="-94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36" w:type="pct"/>
            <w:gridSpan w:val="2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Onomatopoeia</w:t>
            </w:r>
          </w:p>
        </w:tc>
        <w:tc>
          <w:tcPr>
            <w:tcW w:w="830" w:type="pct"/>
            <w:shd w:val="clear" w:color="auto" w:fill="auto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75292" w:rsidRPr="008F4A8C" w:rsidTr="004312B6">
        <w:trPr>
          <w:trHeight w:val="250"/>
        </w:trPr>
        <w:tc>
          <w:tcPr>
            <w:tcW w:w="829" w:type="pct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Indicating degrees of possibility using </w:t>
            </w: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adverbs</w:t>
            </w:r>
            <w:r w:rsidR="001F3B74" w:rsidRPr="00E33087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perhaps, surely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1F3B74" w:rsidRPr="008F2397" w:rsidRDefault="00475292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b/>
                <w:sz w:val="20"/>
                <w:szCs w:val="20"/>
              </w:rPr>
              <w:t>Relative pronouns</w:t>
            </w:r>
            <w:r w:rsidR="001F3B74" w:rsidRPr="008F2397">
              <w:rPr>
                <w:rFonts w:ascii="Century Gothic" w:hAnsi="Century Gothic" w:cstheme="minorHAnsi"/>
                <w:b/>
                <w:sz w:val="20"/>
                <w:szCs w:val="20"/>
              </w:rPr>
              <w:t>:</w:t>
            </w:r>
          </w:p>
          <w:p w:rsidR="00475292" w:rsidRPr="008F2397" w:rsidRDefault="001F3B74" w:rsidP="00DD7F1E">
            <w:pPr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w</w:t>
            </w:r>
            <w:r w:rsidR="00475292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ho</w:t>
            </w:r>
          </w:p>
          <w:p w:rsidR="00475292" w:rsidRPr="008F2397" w:rsidRDefault="001F3B74" w:rsidP="00DD7F1E">
            <w:pPr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w</w:t>
            </w:r>
            <w:r w:rsidR="00475292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hich</w:t>
            </w:r>
          </w:p>
          <w:p w:rsidR="00475292" w:rsidRPr="008F2397" w:rsidRDefault="001F3B74" w:rsidP="00DD7F1E">
            <w:pPr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t</w:t>
            </w:r>
            <w:r w:rsidR="00475292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hat</w:t>
            </w:r>
          </w:p>
          <w:p w:rsidR="00475292" w:rsidRPr="008F2397" w:rsidRDefault="001F3B74" w:rsidP="00DD7F1E">
            <w:pPr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w</w:t>
            </w:r>
            <w:r w:rsidR="00475292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hom</w:t>
            </w:r>
          </w:p>
          <w:p w:rsidR="003B31C4" w:rsidRPr="00E33087" w:rsidRDefault="001F3B74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w</w:t>
            </w:r>
            <w:r w:rsidR="00475292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hose</w:t>
            </w:r>
          </w:p>
        </w:tc>
        <w:tc>
          <w:tcPr>
            <w:tcW w:w="820" w:type="pct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Start a sentence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with an expanded</w:t>
            </w:r>
          </w:p>
          <w:p w:rsidR="00475292" w:rsidRPr="00E33087" w:rsidRDefault="001F3B74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“-</w:t>
            </w:r>
            <w:proofErr w:type="spellStart"/>
            <w:r w:rsidR="00475292" w:rsidRPr="00E33087">
              <w:rPr>
                <w:rFonts w:ascii="Century Gothic" w:hAnsi="Century Gothic" w:cstheme="minorHAnsi"/>
                <w:sz w:val="20"/>
                <w:szCs w:val="20"/>
              </w:rPr>
              <w:t>ed</w:t>
            </w:r>
            <w:proofErr w:type="spellEnd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 clause:</w:t>
            </w:r>
          </w:p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Frightened of the dark, Tom hid under the bed all night.</w:t>
            </w:r>
          </w:p>
        </w:tc>
        <w:tc>
          <w:tcPr>
            <w:tcW w:w="822" w:type="pct"/>
            <w:shd w:val="clear" w:color="auto" w:fill="FFFFFF" w:themeFill="background1"/>
          </w:tcPr>
          <w:p w:rsidR="00475292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Linking ideas across paragraphs using </w:t>
            </w: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adverbials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of time (</w:t>
            </w:r>
            <w:r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later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), place (</w:t>
            </w:r>
            <w:r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nearby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) and sequence (</w:t>
            </w:r>
            <w:r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secondly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:rsidR="00DD7F1E" w:rsidRPr="00E33087" w:rsidRDefault="00DD7F1E" w:rsidP="00DD7F1E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Colons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for p</w:t>
            </w:r>
            <w:r w:rsidR="001F3B74" w:rsidRPr="00E33087">
              <w:rPr>
                <w:rFonts w:ascii="Century Gothic" w:hAnsi="Century Gothic" w:cstheme="minorHAnsi"/>
                <w:sz w:val="20"/>
                <w:szCs w:val="20"/>
              </w:rPr>
              <w:t>lay scripts and to start a list</w:t>
            </w:r>
          </w:p>
        </w:tc>
        <w:tc>
          <w:tcPr>
            <w:tcW w:w="830" w:type="pct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Secure use of </w:t>
            </w: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compound sentences</w:t>
            </w:r>
          </w:p>
        </w:tc>
      </w:tr>
      <w:tr w:rsidR="00475292" w:rsidRPr="008F4A8C" w:rsidTr="004312B6">
        <w:trPr>
          <w:trHeight w:val="780"/>
        </w:trPr>
        <w:tc>
          <w:tcPr>
            <w:tcW w:w="829" w:type="pct"/>
            <w:shd w:val="clear" w:color="auto" w:fill="FFFFFF" w:themeFill="background1"/>
          </w:tcPr>
          <w:p w:rsidR="007F54AC" w:rsidRDefault="007F54AC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sz w:val="20"/>
                <w:szCs w:val="20"/>
              </w:rPr>
              <w:t>Relative clauses to add detail beginning with “who”, “which”, “where”, “when”, “whose”, “that”, or an</w:t>
            </w:r>
            <w:r>
              <w:t xml:space="preserve"> </w:t>
            </w:r>
            <w:r w:rsidRPr="007F54AC">
              <w:rPr>
                <w:rFonts w:ascii="Century Gothic" w:hAnsi="Century Gothic" w:cstheme="minorHAnsi"/>
                <w:sz w:val="20"/>
                <w:szCs w:val="20"/>
              </w:rPr>
              <w:t>omitted relative pronoun</w:t>
            </w:r>
          </w:p>
          <w:p w:rsidR="007F54AC" w:rsidRPr="00E33087" w:rsidRDefault="007F54AC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63" w:type="pct"/>
            <w:shd w:val="clear" w:color="auto" w:fill="FFFFFF" w:themeFill="background1"/>
          </w:tcPr>
          <w:p w:rsidR="00475292" w:rsidRPr="00E33087" w:rsidRDefault="007F54AC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7F54AC">
              <w:rPr>
                <w:rFonts w:ascii="Century Gothic" w:hAnsi="Century Gothic" w:cstheme="minorHAnsi"/>
                <w:sz w:val="20"/>
                <w:szCs w:val="20"/>
              </w:rPr>
              <w:t>Embellishing simple sentences</w:t>
            </w:r>
          </w:p>
        </w:tc>
        <w:tc>
          <w:tcPr>
            <w:tcW w:w="820" w:type="pct"/>
            <w:shd w:val="clear" w:color="auto" w:fill="auto"/>
          </w:tcPr>
          <w:p w:rsidR="00475292" w:rsidRPr="008F2397" w:rsidRDefault="00120DB3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Developing </w:t>
            </w:r>
            <w:r w:rsidRPr="008F2397">
              <w:rPr>
                <w:rFonts w:ascii="Century Gothic" w:hAnsi="Century Gothic" w:cstheme="minorHAnsi"/>
                <w:b/>
                <w:sz w:val="20"/>
                <w:szCs w:val="20"/>
              </w:rPr>
              <w:t>fronted prepositional phrases</w:t>
            </w:r>
            <w:r w:rsidR="001F3B74"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 for greater effect:</w:t>
            </w:r>
          </w:p>
          <w:p w:rsidR="001F3B74" w:rsidRPr="008F2397" w:rsidRDefault="00120DB3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Throughout the s</w:t>
            </w:r>
            <w:r w:rsidR="00330127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tormy winter</w:t>
            </w:r>
            <w:r w:rsidR="003B31C4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…</w:t>
            </w:r>
            <w:r w:rsidR="00330127"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3B31C4" w:rsidRDefault="00330127" w:rsidP="00DD7F1E">
            <w:pPr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Far beneath the frozen soil</w:t>
            </w:r>
            <w:r w:rsidR="003B31C4" w:rsidRPr="008F2397">
              <w:rPr>
                <w:rFonts w:ascii="Century Gothic" w:hAnsi="Century Gothic" w:cstheme="minorHAnsi"/>
                <w:i/>
                <w:sz w:val="20"/>
                <w:szCs w:val="20"/>
              </w:rPr>
              <w:t>…</w:t>
            </w:r>
          </w:p>
          <w:p w:rsidR="00DD7F1E" w:rsidRDefault="00DD7F1E" w:rsidP="00DD7F1E">
            <w:pPr>
              <w:jc w:val="center"/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  <w:p w:rsidR="00DD7F1E" w:rsidRPr="00E33087" w:rsidRDefault="00DD7F1E" w:rsidP="00DD7F1E">
            <w:pPr>
              <w:rPr>
                <w:rFonts w:ascii="Century Gothic" w:hAnsi="Century Gothic" w:cstheme="minorHAnsi"/>
                <w:i/>
                <w:sz w:val="20"/>
                <w:szCs w:val="20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:rsidR="00475292" w:rsidRPr="00E33087" w:rsidRDefault="001F3B74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Speech in i</w:t>
            </w:r>
            <w:r w:rsidR="003C33E2" w:rsidRPr="00E33087">
              <w:rPr>
                <w:rFonts w:ascii="Century Gothic" w:hAnsi="Century Gothic" w:cstheme="minorHAnsi"/>
                <w:sz w:val="20"/>
                <w:szCs w:val="20"/>
              </w:rPr>
              <w:t>nverted commas</w:t>
            </w:r>
          </w:p>
          <w:p w:rsidR="003C33E2" w:rsidRDefault="003C33E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D7F1E" w:rsidRDefault="00DD7F1E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D7F1E" w:rsidRDefault="00DD7F1E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D7F1E" w:rsidRDefault="00DD7F1E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D7F1E" w:rsidRDefault="00DD7F1E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D7F1E" w:rsidRPr="00E33087" w:rsidRDefault="00DD7F1E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36" w:type="pct"/>
            <w:gridSpan w:val="2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FFFFFF" w:themeFill="background1"/>
          </w:tcPr>
          <w:p w:rsidR="00475292" w:rsidRPr="00E33087" w:rsidRDefault="00475292" w:rsidP="00DD7F1E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75292" w:rsidRPr="008F4A8C" w:rsidTr="00DD7F1E">
        <w:trPr>
          <w:trHeight w:val="200"/>
        </w:trPr>
        <w:tc>
          <w:tcPr>
            <w:tcW w:w="2512" w:type="pct"/>
            <w:gridSpan w:val="3"/>
            <w:shd w:val="clear" w:color="auto" w:fill="92D050"/>
          </w:tcPr>
          <w:p w:rsidR="00475292" w:rsidRPr="00DD7F1E" w:rsidRDefault="00475292" w:rsidP="00DD7F1E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DD7F1E">
              <w:rPr>
                <w:rFonts w:ascii="Century Gothic" w:hAnsi="Century Gothic" w:cstheme="minorHAnsi"/>
                <w:b/>
                <w:sz w:val="28"/>
                <w:szCs w:val="28"/>
              </w:rPr>
              <w:t>Spelling</w:t>
            </w:r>
          </w:p>
        </w:tc>
        <w:tc>
          <w:tcPr>
            <w:tcW w:w="2488" w:type="pct"/>
            <w:gridSpan w:val="4"/>
            <w:shd w:val="clear" w:color="auto" w:fill="92D050"/>
          </w:tcPr>
          <w:p w:rsidR="00475292" w:rsidRPr="00DD7F1E" w:rsidRDefault="00475292" w:rsidP="00DD7F1E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DD7F1E">
              <w:rPr>
                <w:rFonts w:ascii="Century Gothic" w:hAnsi="Century Gothic" w:cstheme="minorHAnsi"/>
                <w:b/>
                <w:sz w:val="28"/>
                <w:szCs w:val="28"/>
              </w:rPr>
              <w:t>Sentence/ grammar Lessons</w:t>
            </w:r>
            <w:r w:rsidR="00E33087" w:rsidRPr="00DD7F1E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to be taught</w:t>
            </w:r>
          </w:p>
        </w:tc>
      </w:tr>
      <w:tr w:rsidR="00475292" w:rsidRPr="008F4A8C" w:rsidTr="008F2397">
        <w:trPr>
          <w:trHeight w:val="557"/>
        </w:trPr>
        <w:tc>
          <w:tcPr>
            <w:tcW w:w="2512" w:type="pct"/>
            <w:gridSpan w:val="3"/>
          </w:tcPr>
          <w:p w:rsidR="00475292" w:rsidRPr="00E33087" w:rsidRDefault="001F3B74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Suffixes “-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ate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proofErr w:type="spellStart"/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ise</w:t>
            </w:r>
            <w:proofErr w:type="spellEnd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proofErr w:type="spellStart"/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ify</w:t>
            </w:r>
            <w:proofErr w:type="spellEnd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</w:p>
          <w:p w:rsidR="004D797E" w:rsidRPr="00E33087" w:rsidRDefault="004D797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96F7F" w:rsidRPr="00E33087" w:rsidRDefault="001F3B74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Prefixes “dis-”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de-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proofErr w:type="spellStart"/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mis</w:t>
            </w:r>
            <w:proofErr w:type="spellEnd"/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, 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over-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and 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“</w:t>
            </w:r>
            <w:r w:rsidR="00496F7F" w:rsidRPr="00E33087">
              <w:rPr>
                <w:rFonts w:ascii="Century Gothic" w:hAnsi="Century Gothic" w:cstheme="minorHAnsi"/>
                <w:sz w:val="20"/>
                <w:szCs w:val="20"/>
              </w:rPr>
              <w:t>re-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</w:p>
          <w:p w:rsidR="004D797E" w:rsidRPr="00E33087" w:rsidRDefault="004D797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D797E" w:rsidRPr="00E33087" w:rsidRDefault="004D797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Modal verbs</w:t>
            </w:r>
          </w:p>
          <w:p w:rsidR="00C202C9" w:rsidRPr="00E33087" w:rsidRDefault="00C202C9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202C9" w:rsidRPr="00E33087" w:rsidRDefault="00C202C9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Adverbs showing degrees of possibility</w:t>
            </w: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Connectives for exemplification, results and summary</w:t>
            </w: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E0E2E" w:rsidRPr="00E33087" w:rsidRDefault="00E015A5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Adjectives ending with “-</w:t>
            </w:r>
            <w:proofErr w:type="spellStart"/>
            <w:r w:rsidR="001A757A" w:rsidRPr="00E33087">
              <w:rPr>
                <w:rFonts w:ascii="Century Gothic" w:hAnsi="Century Gothic" w:cstheme="minorHAnsi"/>
                <w:sz w:val="20"/>
                <w:szCs w:val="20"/>
              </w:rPr>
              <w:t>ed</w:t>
            </w:r>
            <w:proofErr w:type="spellEnd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</w:t>
            </w: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Relative pronouns</w:t>
            </w:r>
          </w:p>
          <w:p w:rsidR="00432BCD" w:rsidRPr="00E33087" w:rsidRDefault="00432BCD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32BCD" w:rsidRPr="00E33087" w:rsidRDefault="00432BCD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Indefinite pronouns</w:t>
            </w:r>
          </w:p>
          <w:p w:rsidR="005E2ABB" w:rsidRPr="00E33087" w:rsidRDefault="005E2ABB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5E2ABB" w:rsidRPr="00E33087" w:rsidRDefault="005E2ABB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Technical language</w:t>
            </w:r>
          </w:p>
          <w:p w:rsidR="00C23FFC" w:rsidRPr="00E33087" w:rsidRDefault="00C23FFC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C23FFC" w:rsidRPr="00E33087" w:rsidRDefault="00C23FFC" w:rsidP="00DD7F1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It must be noted that these spelling are in addition to </w:t>
            </w:r>
            <w:r w:rsidR="00A84F84"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the spellings advised by the 2014</w:t>
            </w:r>
            <w:r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National Curriculum. </w:t>
            </w:r>
            <w:r w:rsidR="00E33087" w:rsidRPr="00E33087">
              <w:rPr>
                <w:rFonts w:ascii="Century Gothic" w:hAnsi="Century Gothic" w:cstheme="minorHAnsi"/>
                <w:b/>
                <w:sz w:val="20"/>
                <w:szCs w:val="20"/>
              </w:rPr>
              <w:t>See above</w:t>
            </w:r>
          </w:p>
          <w:p w:rsidR="00C23FFC" w:rsidRPr="00E33087" w:rsidRDefault="00C23FFC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88" w:type="pct"/>
            <w:gridSpan w:val="4"/>
            <w:shd w:val="clear" w:color="auto" w:fill="auto"/>
          </w:tcPr>
          <w:p w:rsidR="00475292" w:rsidRPr="00E33087" w:rsidRDefault="004D797E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Modal verbs of possibility</w:t>
            </w:r>
            <w:r w:rsidRPr="008F2397">
              <w:rPr>
                <w:rFonts w:ascii="Century Gothic" w:hAnsi="Century Gothic" w:cstheme="minorHAnsi"/>
                <w:sz w:val="20"/>
                <w:szCs w:val="20"/>
              </w:rPr>
              <w:t xml:space="preserve"> and obligation</w:t>
            </w:r>
          </w:p>
          <w:p w:rsidR="002E0E2E" w:rsidRPr="00E33087" w:rsidRDefault="002E0E2E" w:rsidP="004312B6">
            <w:pPr>
              <w:pStyle w:val="ListParagraph"/>
              <w:ind w:left="0"/>
              <w:rPr>
                <w:rFonts w:ascii="Century Gothic" w:hAnsi="Century Gothic" w:cstheme="minorHAnsi"/>
                <w:sz w:val="16"/>
                <w:szCs w:val="20"/>
              </w:rPr>
            </w:pP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Embellishing simple sentences</w:t>
            </w: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16"/>
                <w:szCs w:val="20"/>
              </w:rPr>
            </w:pP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Brackets for parenthesis</w:t>
            </w: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Commas for parenthesis</w:t>
            </w: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2E0E2E" w:rsidRPr="00E33087" w:rsidRDefault="002E0E2E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Dashes/hyphens for parenthesis</w:t>
            </w: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015A5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Expanding phrases starting with an adjective </w:t>
            </w:r>
            <w:r w:rsidR="00E015A5" w:rsidRPr="00E33087">
              <w:rPr>
                <w:rFonts w:ascii="Century Gothic" w:hAnsi="Century Gothic" w:cstheme="minorHAnsi"/>
                <w:sz w:val="20"/>
                <w:szCs w:val="20"/>
              </w:rPr>
              <w:t>and ending in “-</w:t>
            </w:r>
            <w:proofErr w:type="spellStart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ed</w:t>
            </w:r>
            <w:proofErr w:type="spellEnd"/>
            <w:r w:rsidR="00E015A5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” </w:t>
            </w:r>
          </w:p>
          <w:p w:rsidR="001A757A" w:rsidRPr="00E33087" w:rsidRDefault="00E015A5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− </w:t>
            </w:r>
            <w:r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Frightened and confused</w:t>
            </w:r>
            <w:r w:rsidR="009501C8" w:rsidRPr="00E33087">
              <w:rPr>
                <w:rFonts w:ascii="Century Gothic" w:hAnsi="Century Gothic" w:cstheme="minorHAnsi"/>
                <w:i/>
                <w:sz w:val="20"/>
                <w:szCs w:val="20"/>
              </w:rPr>
              <w:t>, Tom…</w:t>
            </w:r>
          </w:p>
          <w:p w:rsidR="005E2ABB" w:rsidRPr="00E33087" w:rsidRDefault="005E2ABB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5E2ABB" w:rsidRPr="00E33087" w:rsidRDefault="00E015A5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Drop-in clauses starting with an “-</w:t>
            </w:r>
            <w:proofErr w:type="spellStart"/>
            <w:r w:rsidR="005E2ABB" w:rsidRPr="00E33087">
              <w:rPr>
                <w:rFonts w:ascii="Century Gothic" w:hAnsi="Century Gothic" w:cstheme="minorHAnsi"/>
                <w:sz w:val="20"/>
                <w:szCs w:val="20"/>
              </w:rPr>
              <w:t>ed</w:t>
            </w:r>
            <w:proofErr w:type="spellEnd"/>
            <w:r w:rsidRPr="00E33087">
              <w:rPr>
                <w:rFonts w:ascii="Century Gothic" w:hAnsi="Century Gothic" w:cstheme="minorHAnsi"/>
                <w:sz w:val="20"/>
                <w:szCs w:val="20"/>
              </w:rPr>
              <w:t>”,</w:t>
            </w:r>
            <w:r w:rsidR="005E2ABB"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with a</w:t>
            </w:r>
            <w:r w:rsidRPr="00E33087">
              <w:rPr>
                <w:rFonts w:ascii="Century Gothic" w:hAnsi="Century Gothic" w:cstheme="minorHAnsi"/>
                <w:sz w:val="20"/>
                <w:szCs w:val="20"/>
              </w:rPr>
              <w:t xml:space="preserve"> comma to demarcate for meaning</w:t>
            </w: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A757A" w:rsidRPr="00E3308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Relative clauses to add detail</w:t>
            </w:r>
          </w:p>
          <w:p w:rsidR="001A757A" w:rsidRPr="00E3308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A757A" w:rsidRPr="00E3308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Colons</w:t>
            </w:r>
          </w:p>
          <w:p w:rsidR="001A757A" w:rsidRPr="00E3308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A757A" w:rsidRPr="00E3308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Compound sentences</w:t>
            </w:r>
          </w:p>
          <w:p w:rsidR="005E2ABB" w:rsidRPr="00E33087" w:rsidRDefault="005E2ABB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5E2ABB" w:rsidRPr="00E33087" w:rsidRDefault="005E2ABB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Complex sentences starting with a subordinate clause and se</w:t>
            </w:r>
            <w:r w:rsidR="00E015A5" w:rsidRPr="008F2397">
              <w:rPr>
                <w:rFonts w:ascii="Century Gothic" w:hAnsi="Century Gothic" w:cstheme="minorHAnsi"/>
                <w:sz w:val="20"/>
                <w:szCs w:val="20"/>
              </w:rPr>
              <w:t>parating the subordinate clause</w:t>
            </w:r>
          </w:p>
          <w:p w:rsidR="001A757A" w:rsidRPr="00E3308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1A757A" w:rsidRPr="008F239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Onomatopoeia</w:t>
            </w:r>
          </w:p>
          <w:p w:rsidR="001A757A" w:rsidRPr="008F239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1A757A" w:rsidRPr="008F239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Metaphors</w:t>
            </w:r>
          </w:p>
          <w:p w:rsidR="001A757A" w:rsidRPr="008F239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1A757A" w:rsidRPr="00E3308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8F2397">
              <w:rPr>
                <w:rFonts w:ascii="Century Gothic" w:hAnsi="Century Gothic" w:cstheme="minorHAnsi"/>
                <w:sz w:val="20"/>
                <w:szCs w:val="20"/>
              </w:rPr>
              <w:t>Personification</w:t>
            </w: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1A757A" w:rsidRPr="008F2397" w:rsidRDefault="001A757A" w:rsidP="004312B6">
            <w:pPr>
              <w:pStyle w:val="ListParagraph"/>
              <w:ind w:left="0"/>
              <w:rPr>
                <w:rFonts w:ascii="Century Gothic" w:hAnsi="Century Gothic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F2397">
              <w:rPr>
                <w:rFonts w:ascii="Century Gothic" w:hAnsi="Century Gothic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Rhetorical questions</w:t>
            </w: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Future tenses</w:t>
            </w: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18"/>
                <w:szCs w:val="20"/>
              </w:rPr>
            </w:pPr>
          </w:p>
          <w:p w:rsidR="001A757A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Moving words, phrases and clauses in a sentence to create different effects</w:t>
            </w:r>
          </w:p>
          <w:p w:rsidR="00E015A5" w:rsidRPr="00E33087" w:rsidRDefault="00E015A5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E015A5" w:rsidRPr="00E33087" w:rsidRDefault="001A757A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Editing sentences to either minimise or expand</w:t>
            </w:r>
          </w:p>
          <w:p w:rsidR="00E015A5" w:rsidRPr="00E33087" w:rsidRDefault="00E015A5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432BCD" w:rsidRPr="00E33087" w:rsidRDefault="00A84F84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  <w:r w:rsidRPr="00E33087">
              <w:rPr>
                <w:rFonts w:ascii="Century Gothic" w:hAnsi="Century Gothic" w:cstheme="minorHAnsi"/>
                <w:sz w:val="20"/>
                <w:szCs w:val="20"/>
              </w:rPr>
              <w:t>How to use indefinite pronouns</w:t>
            </w:r>
          </w:p>
        </w:tc>
      </w:tr>
      <w:tr w:rsidR="00511089" w:rsidRPr="008F4A8C" w:rsidTr="00511089">
        <w:trPr>
          <w:trHeight w:val="557"/>
        </w:trPr>
        <w:tc>
          <w:tcPr>
            <w:tcW w:w="5000" w:type="pct"/>
            <w:gridSpan w:val="7"/>
          </w:tcPr>
          <w:p w:rsidR="00511089" w:rsidRDefault="00511089" w:rsidP="00511089">
            <w:pPr>
              <w:pStyle w:val="ListParagraph"/>
              <w:ind w:left="0"/>
              <w:rPr>
                <w:rFonts w:ascii="Century Gothic" w:hAnsi="Century Gothic" w:cstheme="minorHAnsi"/>
                <w:b/>
                <w:i/>
                <w:sz w:val="20"/>
                <w:szCs w:val="20"/>
                <w:u w:val="single"/>
              </w:rPr>
            </w:pPr>
            <w:r w:rsidRPr="00511089">
              <w:rPr>
                <w:rFonts w:ascii="Century Gothic" w:hAnsi="Century Gothic" w:cstheme="minorHAnsi"/>
                <w:b/>
                <w:i/>
                <w:sz w:val="20"/>
                <w:szCs w:val="20"/>
                <w:u w:val="single"/>
              </w:rPr>
              <w:t>Alan Peat Sentence Types</w:t>
            </w:r>
            <w:r>
              <w:rPr>
                <w:rFonts w:ascii="Century Gothic" w:hAnsi="Century Gothic" w:cstheme="minorHAnsi"/>
                <w:b/>
                <w:i/>
                <w:sz w:val="20"/>
                <w:szCs w:val="20"/>
                <w:u w:val="single"/>
              </w:rPr>
              <w:t>- Previously taught in other Year groups</w:t>
            </w:r>
          </w:p>
          <w:p w:rsidR="00511089" w:rsidRPr="00511089" w:rsidRDefault="00511089" w:rsidP="00511089">
            <w:pPr>
              <w:pStyle w:val="ListParagraph"/>
              <w:ind w:left="0"/>
              <w:rPr>
                <w:rFonts w:ascii="Century Gothic" w:hAnsi="Century Gothic" w:cstheme="minorHAnsi"/>
                <w:b/>
                <w:i/>
                <w:sz w:val="20"/>
                <w:szCs w:val="20"/>
                <w:u w:val="single"/>
              </w:rPr>
            </w:pP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Revi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se and embed all previous types:</w:t>
            </w:r>
            <w:r>
              <w:t xml:space="preserve"> 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Use but, so ,yet and or (boys sentence)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Begin sentence with –</w:t>
            </w:r>
            <w:proofErr w:type="spellStart"/>
            <w:r w:rsidRPr="00511089">
              <w:rPr>
                <w:rFonts w:ascii="Century Gothic" w:hAnsi="Century Gothic" w:cstheme="minorHAnsi"/>
                <w:sz w:val="20"/>
                <w:szCs w:val="20"/>
              </w:rPr>
              <w:t>ly</w:t>
            </w:r>
            <w:proofErr w:type="spellEnd"/>
            <w:r w:rsidRPr="00511089">
              <w:rPr>
                <w:rFonts w:ascii="Century Gothic" w:hAnsi="Century Gothic" w:cstheme="minorHAnsi"/>
                <w:sz w:val="20"/>
                <w:szCs w:val="20"/>
              </w:rPr>
              <w:t xml:space="preserve"> word (-</w:t>
            </w:r>
            <w:proofErr w:type="spellStart"/>
            <w:r w:rsidRPr="00511089">
              <w:rPr>
                <w:rFonts w:ascii="Century Gothic" w:hAnsi="Century Gothic" w:cstheme="minorHAnsi"/>
                <w:sz w:val="20"/>
                <w:szCs w:val="20"/>
              </w:rPr>
              <w:t>ly</w:t>
            </w:r>
            <w:proofErr w:type="spellEnd"/>
            <w:r w:rsidRPr="00511089">
              <w:rPr>
                <w:rFonts w:ascii="Century Gothic" w:hAnsi="Century Gothic" w:cstheme="minorHAnsi"/>
                <w:sz w:val="20"/>
                <w:szCs w:val="20"/>
              </w:rPr>
              <w:t xml:space="preserve"> sentence)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Write sentence which contains 2 nouns, with 2 adjectives per noun (2a sentence)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Begin a sentence with an emotive word, followed by a comma (emotion word (comma) sentence)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Write sentence which begins with related words/phrases (adjectives are the easiest) which finishes with a related question (choice – question? Sentence)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Write sentence which contains 1 –</w:t>
            </w:r>
            <w:proofErr w:type="spellStart"/>
            <w:r w:rsidRPr="00511089">
              <w:rPr>
                <w:rFonts w:ascii="Century Gothic" w:hAnsi="Century Gothic" w:cstheme="minorHAnsi"/>
                <w:sz w:val="20"/>
                <w:szCs w:val="20"/>
              </w:rPr>
              <w:t>ed</w:t>
            </w:r>
            <w:proofErr w:type="spellEnd"/>
            <w:r w:rsidRPr="00511089">
              <w:rPr>
                <w:rFonts w:ascii="Century Gothic" w:hAnsi="Century Gothic" w:cstheme="minorHAnsi"/>
                <w:sz w:val="20"/>
                <w:szCs w:val="20"/>
              </w:rPr>
              <w:t xml:space="preserve"> word at the beginning (-</w:t>
            </w:r>
            <w:proofErr w:type="spellStart"/>
            <w:r w:rsidRPr="00511089">
              <w:rPr>
                <w:rFonts w:ascii="Century Gothic" w:hAnsi="Century Gothic" w:cstheme="minorHAnsi"/>
                <w:sz w:val="20"/>
                <w:szCs w:val="20"/>
              </w:rPr>
              <w:t>ed</w:t>
            </w:r>
            <w:proofErr w:type="spellEnd"/>
            <w:r w:rsidRPr="00511089">
              <w:rPr>
                <w:rFonts w:ascii="Century Gothic" w:hAnsi="Century Gothic" w:cstheme="minorHAnsi"/>
                <w:sz w:val="20"/>
                <w:szCs w:val="20"/>
              </w:rPr>
              <w:t xml:space="preserve"> opener)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Introduce (the more, the more sentences)</w:t>
            </w:r>
          </w:p>
          <w:p w:rsid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Introduce adjective, same adjective sentences)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511089">
              <w:rPr>
                <w:rFonts w:ascii="Century Gothic" w:hAnsi="Century Gothic" w:cstheme="minorHAnsi"/>
                <w:sz w:val="20"/>
                <w:szCs w:val="20"/>
              </w:rPr>
              <w:t>De:de</w:t>
            </w:r>
            <w:proofErr w:type="spellEnd"/>
            <w:r w:rsidRPr="00511089">
              <w:rPr>
                <w:rFonts w:ascii="Century Gothic" w:hAnsi="Century Gothic" w:cstheme="minorHAnsi"/>
                <w:sz w:val="20"/>
                <w:szCs w:val="20"/>
              </w:rPr>
              <w:t xml:space="preserve"> sentences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drop in sentences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2 pair sentences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 xml:space="preserve">Some: </w:t>
            </w:r>
            <w:proofErr w:type="spellStart"/>
            <w:r w:rsidRPr="00511089">
              <w:rPr>
                <w:rFonts w:ascii="Century Gothic" w:hAnsi="Century Gothic" w:cstheme="minorHAnsi"/>
                <w:sz w:val="20"/>
                <w:szCs w:val="20"/>
              </w:rPr>
              <w:t>others</w:t>
            </w:r>
            <w:proofErr w:type="spellEnd"/>
            <w:r w:rsidRPr="00511089">
              <w:rPr>
                <w:rFonts w:ascii="Century Gothic" w:hAnsi="Century Gothic" w:cstheme="minorHAnsi"/>
                <w:sz w:val="20"/>
                <w:szCs w:val="20"/>
              </w:rPr>
              <w:t xml:space="preserve"> sentences</w:t>
            </w:r>
          </w:p>
          <w:p w:rsid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Write sentence which contains 1 if phrase (if then sentence)</w:t>
            </w:r>
          </w:p>
          <w:p w:rsid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sz w:val="20"/>
                <w:szCs w:val="20"/>
              </w:rPr>
              <w:t>and then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teach</w:t>
            </w:r>
            <w:r w:rsidRPr="00511089">
              <w:rPr>
                <w:rFonts w:ascii="Century Gothic" w:hAnsi="Century Gothic" w:cstheme="minorHAnsi"/>
                <w:sz w:val="20"/>
                <w:szCs w:val="20"/>
              </w:rPr>
              <w:t>: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b/>
                <w:sz w:val="20"/>
                <w:szCs w:val="20"/>
              </w:rPr>
              <w:t>Outside (inside) sentences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b/>
                <w:sz w:val="20"/>
                <w:szCs w:val="20"/>
              </w:rPr>
              <w:t>Image three examples: sentences</w:t>
            </w:r>
          </w:p>
          <w:p w:rsidR="00511089" w:rsidRPr="00511089" w:rsidRDefault="00511089" w:rsidP="00511089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511089">
              <w:rPr>
                <w:rFonts w:ascii="Century Gothic" w:hAnsi="Century Gothic" w:cstheme="minorHAnsi"/>
                <w:b/>
                <w:sz w:val="20"/>
                <w:szCs w:val="20"/>
              </w:rPr>
              <w:t>3 bad – question sentences</w:t>
            </w:r>
          </w:p>
          <w:p w:rsidR="00511089" w:rsidRPr="00541BFD" w:rsidRDefault="00511089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  <w:highlight w:val="green"/>
              </w:rPr>
            </w:pPr>
          </w:p>
        </w:tc>
      </w:tr>
      <w:tr w:rsidR="00600A63" w:rsidRPr="008F4A8C" w:rsidTr="00600A63">
        <w:trPr>
          <w:trHeight w:val="557"/>
        </w:trPr>
        <w:tc>
          <w:tcPr>
            <w:tcW w:w="5000" w:type="pct"/>
            <w:gridSpan w:val="7"/>
            <w:shd w:val="clear" w:color="auto" w:fill="92D050"/>
          </w:tcPr>
          <w:p w:rsidR="00600A63" w:rsidRPr="00600A63" w:rsidRDefault="00600A63" w:rsidP="00600A63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600A63">
              <w:rPr>
                <w:rFonts w:ascii="Century Gothic" w:hAnsi="Century Gothic" w:cstheme="minorHAnsi"/>
                <w:b/>
                <w:sz w:val="28"/>
                <w:szCs w:val="28"/>
              </w:rPr>
              <w:t>Spelling patterns to be taught</w:t>
            </w:r>
          </w:p>
          <w:p w:rsidR="00600A63" w:rsidRPr="00600A63" w:rsidRDefault="00600A63" w:rsidP="00DD7F1E">
            <w:pPr>
              <w:pStyle w:val="ListParagraph"/>
              <w:ind w:left="0"/>
              <w:rPr>
                <w:rFonts w:ascii="Century Gothic" w:hAnsi="Century Gothic" w:cstheme="minorHAnsi"/>
                <w:b/>
                <w:sz w:val="28"/>
                <w:szCs w:val="28"/>
              </w:rPr>
            </w:pPr>
          </w:p>
        </w:tc>
      </w:tr>
      <w:tr w:rsidR="00600A63" w:rsidRPr="008F4A8C" w:rsidTr="004312B6">
        <w:trPr>
          <w:trHeight w:val="55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00A63" w:rsidRPr="004312B6" w:rsidRDefault="00600A63" w:rsidP="00431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Words ending in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ious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Words ending in ‘–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cious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  If the root word ends in 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the sound is usually spelled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cious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Ending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tial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  After a vowel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is most common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itial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’ after a consonant.  But there are many exceptions.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Ending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tial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  After a vowel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is most common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itial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’ after a consonant.  But there are many exceptions.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Ending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tial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  After a vowel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is most common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itial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’ after a consonant.  But there are many exceptions. </w:t>
            </w:r>
          </w:p>
          <w:p w:rsidR="00600A63" w:rsidRPr="004312B6" w:rsidRDefault="00600A63" w:rsidP="004312B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bookmarkStart w:id="0" w:name="_GoBack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Challenge words</w:t>
            </w:r>
          </w:p>
          <w:bookmarkEnd w:id="0"/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Words ending in ‘-ant.’  ‘-ant’ Is used if there is an ‘a’ or ‘ay’ sound in the right place.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Words ending in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ance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 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ance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’ Is used if there is an ‘a’ or ‘ay’ sound in the right place.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Use 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ent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and -</w:t>
            </w:r>
            <w:proofErr w:type="spellStart"/>
            <w:proofErr w:type="gram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ence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 after</w:t>
            </w:r>
            <w:proofErr w:type="gram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soft c (/s/ sound), soft g (/j/ sound) and qu.  There many exceptions to this rule.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Words ending in ‘-able’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ible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  ‘-able’ is used where there is a related word ending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ation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Words ending in ‘-ably’ and ‘-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ibly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.’  The ‘-able’ ending is usually but not always used if a complete root word can be heard before it.    ‘y’ endings comply with previously learned rules and is replaced with ‘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’ as in rely &gt; reliably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Challenge Words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Words ending in ‘-able.’  If this is being added to a root word ending in 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ce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or 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ge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then the e after the c or g is kept otherwise they would be said with their hard sounds as in cap and gap.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Adverbs of time (temporal adverbs) these are words to develop chronology in writing.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Adding suffixes beginning with vowel letters to words ending in 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fer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. The r is doubled if the 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fer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is still stressed when the ending is added. If the –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fer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is not stressed then the r </w:t>
            </w:r>
            <w:proofErr w:type="gram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isn’t</w:t>
            </w:r>
            <w:proofErr w:type="gram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doubled.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Words with ‘silent’ letters at the start.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Words with ‘silent’ letters (i.e. letters whose presence cannot be predicted from the pronunciation of the word)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Challenge Words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Words spelled with ’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after c.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Words with the ‘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ee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’ sound spelled 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ei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after c. The ‘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before e except after c’ rule applies to words where the sound spelled by 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ei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is /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ee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/ However there are exceptions like those in the spellings.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Words containing the letter string ‘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ough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’ where the sound is /aw/.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Words containing the letter string ’</w:t>
            </w:r>
            <w:proofErr w:type="spellStart"/>
            <w:r w:rsidRPr="004312B6">
              <w:rPr>
                <w:rFonts w:ascii="Century Gothic" w:hAnsi="Century Gothic" w:cstheme="minorHAnsi"/>
                <w:sz w:val="20"/>
                <w:szCs w:val="20"/>
              </w:rPr>
              <w:t>ough</w:t>
            </w:r>
            <w:proofErr w:type="spellEnd"/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’ where the sound is /o/ as in boat or ‘ow’ as in cow.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Adverbs of possibility. These words show the possibility that something has of occurring.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Challenge Words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 These words are homophones or near homophones.  They have the same pronunciation but different spellings and/or meanings.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These words are homophones or near homophones.  They have the same pronunciation but different spellings and/or meanings.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These words are homophones or near homophones.  They have the same pronunciation but different spellings and/or meanings.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These words are homophones or near homophones.  They have the same pronunciation but different spellings and/or meanings.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 xml:space="preserve">These words are homophones or near homophones.  They have the same pronunciation but different spellings and/or meanings. 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Challenge Words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Hyphens can be used to join a prefix to a root word, especially if the prefix ends in a vowel letter and the root word also begins with one.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Challenge Words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Revision:  Year 5 words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Revision:  Year 5 words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Revision:  Year 5 words</w:t>
            </w:r>
          </w:p>
          <w:p w:rsidR="00600A63" w:rsidRPr="004312B6" w:rsidRDefault="00600A63" w:rsidP="00600A63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4312B6">
              <w:rPr>
                <w:rFonts w:ascii="Century Gothic" w:hAnsi="Century Gothic" w:cstheme="minorHAnsi"/>
                <w:sz w:val="20"/>
                <w:szCs w:val="20"/>
              </w:rPr>
              <w:t>Revision:  Year 5 words</w:t>
            </w:r>
          </w:p>
          <w:p w:rsidR="00600A63" w:rsidRPr="004312B6" w:rsidRDefault="00600A63" w:rsidP="00600A63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600A63" w:rsidRPr="004312B6" w:rsidRDefault="00600A63" w:rsidP="00DD7F1E">
            <w:pPr>
              <w:pStyle w:val="ListParagraph"/>
              <w:ind w:left="0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DD7F1E" w:rsidRDefault="00DD7F1E" w:rsidP="00600A63">
      <w:pPr>
        <w:ind w:left="567" w:right="536"/>
        <w:rPr>
          <w:sz w:val="20"/>
          <w:szCs w:val="16"/>
        </w:rPr>
      </w:pPr>
    </w:p>
    <w:sectPr w:rsidR="00DD7F1E" w:rsidSect="00DD7F1E">
      <w:headerReference w:type="default" r:id="rId8"/>
      <w:pgSz w:w="16838" w:h="11906" w:orient="landscape"/>
      <w:pgMar w:top="720" w:right="720" w:bottom="720" w:left="720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DC" w:rsidRDefault="00C657DC" w:rsidP="00A208CC">
      <w:pPr>
        <w:spacing w:after="0" w:line="240" w:lineRule="auto"/>
      </w:pPr>
      <w:r>
        <w:separator/>
      </w:r>
    </w:p>
  </w:endnote>
  <w:endnote w:type="continuationSeparator" w:id="0">
    <w:p w:rsidR="00C657DC" w:rsidRDefault="00C657DC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DC" w:rsidRDefault="00C657DC" w:rsidP="00A208CC">
      <w:pPr>
        <w:spacing w:after="0" w:line="240" w:lineRule="auto"/>
      </w:pPr>
      <w:r>
        <w:separator/>
      </w:r>
    </w:p>
  </w:footnote>
  <w:footnote w:type="continuationSeparator" w:id="0">
    <w:p w:rsidR="00C657DC" w:rsidRDefault="00C657DC" w:rsidP="00A2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DC" w:rsidRPr="00DD7F1E" w:rsidRDefault="00C657DC" w:rsidP="00E33087">
    <w:pPr>
      <w:pStyle w:val="Header"/>
      <w:rPr>
        <w:rFonts w:ascii="Century Gothic" w:hAnsi="Century Gothic"/>
        <w:sz w:val="36"/>
        <w:szCs w:val="36"/>
      </w:rPr>
    </w:pPr>
    <w:r w:rsidRPr="00DD7F1E">
      <w:rPr>
        <w:rFonts w:ascii="Century Gothic" w:hAnsi="Century Gothic"/>
        <w:sz w:val="36"/>
        <w:szCs w:val="36"/>
      </w:rPr>
      <w:t xml:space="preserve">Bedford Drive Primary School -  Year 5 </w:t>
    </w:r>
    <w:proofErr w:type="spellStart"/>
    <w:r w:rsidRPr="00DD7F1E">
      <w:rPr>
        <w:rFonts w:ascii="Century Gothic" w:hAnsi="Century Gothic"/>
        <w:sz w:val="36"/>
        <w:szCs w:val="36"/>
      </w:rPr>
      <w:t>SPaG</w:t>
    </w:r>
    <w:proofErr w:type="spellEnd"/>
    <w:r w:rsidRPr="00DD7F1E">
      <w:rPr>
        <w:rFonts w:ascii="Century Gothic" w:hAnsi="Century Gothic"/>
        <w:sz w:val="36"/>
        <w:szCs w:val="36"/>
      </w:rPr>
      <w:t xml:space="preserve"> coverage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8FF"/>
    <w:multiLevelType w:val="hybridMultilevel"/>
    <w:tmpl w:val="49EA1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0355"/>
    <w:multiLevelType w:val="hybridMultilevel"/>
    <w:tmpl w:val="F8CC4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688"/>
    <w:multiLevelType w:val="hybridMultilevel"/>
    <w:tmpl w:val="763A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E4BA4"/>
    <w:multiLevelType w:val="hybridMultilevel"/>
    <w:tmpl w:val="08AAA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522C16"/>
    <w:multiLevelType w:val="hybridMultilevel"/>
    <w:tmpl w:val="14A2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49D53267"/>
    <w:multiLevelType w:val="hybridMultilevel"/>
    <w:tmpl w:val="B75E41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458ED"/>
    <w:multiLevelType w:val="hybridMultilevel"/>
    <w:tmpl w:val="83087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23DB2"/>
    <w:multiLevelType w:val="hybridMultilevel"/>
    <w:tmpl w:val="38462646"/>
    <w:lvl w:ilvl="0" w:tplc="D5B4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F86F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04F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B6F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2A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8F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6A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68A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A34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7553D9"/>
    <w:multiLevelType w:val="hybridMultilevel"/>
    <w:tmpl w:val="C0C6E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0"/>
    <w:rsid w:val="00005D06"/>
    <w:rsid w:val="00013F25"/>
    <w:rsid w:val="0003250A"/>
    <w:rsid w:val="00050FE2"/>
    <w:rsid w:val="000A703C"/>
    <w:rsid w:val="000C713A"/>
    <w:rsid w:val="000D71E4"/>
    <w:rsid w:val="000E02BE"/>
    <w:rsid w:val="000E2126"/>
    <w:rsid w:val="000F2D20"/>
    <w:rsid w:val="00103E6F"/>
    <w:rsid w:val="00105CAD"/>
    <w:rsid w:val="00110F1C"/>
    <w:rsid w:val="00120DB3"/>
    <w:rsid w:val="00155762"/>
    <w:rsid w:val="00184660"/>
    <w:rsid w:val="00191A3F"/>
    <w:rsid w:val="001A757A"/>
    <w:rsid w:val="001B4934"/>
    <w:rsid w:val="001F3B74"/>
    <w:rsid w:val="0022502D"/>
    <w:rsid w:val="002428F0"/>
    <w:rsid w:val="00272417"/>
    <w:rsid w:val="0027743D"/>
    <w:rsid w:val="0028297D"/>
    <w:rsid w:val="002878A9"/>
    <w:rsid w:val="002B22CA"/>
    <w:rsid w:val="002E0E2E"/>
    <w:rsid w:val="002F601A"/>
    <w:rsid w:val="00330127"/>
    <w:rsid w:val="003B16EB"/>
    <w:rsid w:val="003B31C4"/>
    <w:rsid w:val="003C33E2"/>
    <w:rsid w:val="00402E1C"/>
    <w:rsid w:val="00415D62"/>
    <w:rsid w:val="004312B6"/>
    <w:rsid w:val="00432BCD"/>
    <w:rsid w:val="00475292"/>
    <w:rsid w:val="00481EC5"/>
    <w:rsid w:val="00487097"/>
    <w:rsid w:val="00496F7F"/>
    <w:rsid w:val="004D797E"/>
    <w:rsid w:val="004F1562"/>
    <w:rsid w:val="00511089"/>
    <w:rsid w:val="00511986"/>
    <w:rsid w:val="00541BFD"/>
    <w:rsid w:val="00565A60"/>
    <w:rsid w:val="005E0078"/>
    <w:rsid w:val="005E11F7"/>
    <w:rsid w:val="005E2ABB"/>
    <w:rsid w:val="005F5475"/>
    <w:rsid w:val="00600A63"/>
    <w:rsid w:val="00611CD2"/>
    <w:rsid w:val="00651622"/>
    <w:rsid w:val="00670D9A"/>
    <w:rsid w:val="0067774E"/>
    <w:rsid w:val="0069019D"/>
    <w:rsid w:val="006C28F2"/>
    <w:rsid w:val="006E7ADE"/>
    <w:rsid w:val="007764EF"/>
    <w:rsid w:val="007D5713"/>
    <w:rsid w:val="007F54AC"/>
    <w:rsid w:val="00816CD9"/>
    <w:rsid w:val="0089573F"/>
    <w:rsid w:val="008B6955"/>
    <w:rsid w:val="008D5F8E"/>
    <w:rsid w:val="008F2397"/>
    <w:rsid w:val="008F49A5"/>
    <w:rsid w:val="008F4A8C"/>
    <w:rsid w:val="008F6511"/>
    <w:rsid w:val="0090225C"/>
    <w:rsid w:val="00904E48"/>
    <w:rsid w:val="00920240"/>
    <w:rsid w:val="00940B22"/>
    <w:rsid w:val="009501C8"/>
    <w:rsid w:val="00963972"/>
    <w:rsid w:val="009727AC"/>
    <w:rsid w:val="009862C5"/>
    <w:rsid w:val="009A0E97"/>
    <w:rsid w:val="009D7EDC"/>
    <w:rsid w:val="00A208CC"/>
    <w:rsid w:val="00A26319"/>
    <w:rsid w:val="00A8166A"/>
    <w:rsid w:val="00A84F84"/>
    <w:rsid w:val="00A9246E"/>
    <w:rsid w:val="00A94977"/>
    <w:rsid w:val="00AA146D"/>
    <w:rsid w:val="00AF3C22"/>
    <w:rsid w:val="00B54B75"/>
    <w:rsid w:val="00B55208"/>
    <w:rsid w:val="00B81E65"/>
    <w:rsid w:val="00B8716E"/>
    <w:rsid w:val="00BB1DCE"/>
    <w:rsid w:val="00C011AE"/>
    <w:rsid w:val="00C0796F"/>
    <w:rsid w:val="00C202C9"/>
    <w:rsid w:val="00C23FFC"/>
    <w:rsid w:val="00C316F7"/>
    <w:rsid w:val="00C32F47"/>
    <w:rsid w:val="00C657DC"/>
    <w:rsid w:val="00C77A1F"/>
    <w:rsid w:val="00CA3A80"/>
    <w:rsid w:val="00CB293F"/>
    <w:rsid w:val="00CF6F53"/>
    <w:rsid w:val="00D74080"/>
    <w:rsid w:val="00D7445C"/>
    <w:rsid w:val="00D81C80"/>
    <w:rsid w:val="00D8634C"/>
    <w:rsid w:val="00DC1B0F"/>
    <w:rsid w:val="00DD7F1E"/>
    <w:rsid w:val="00DE0287"/>
    <w:rsid w:val="00E015A5"/>
    <w:rsid w:val="00E15B52"/>
    <w:rsid w:val="00E33087"/>
    <w:rsid w:val="00E7682A"/>
    <w:rsid w:val="00E95158"/>
    <w:rsid w:val="00EB3587"/>
    <w:rsid w:val="00EF38B5"/>
    <w:rsid w:val="00F32DFF"/>
    <w:rsid w:val="00F54054"/>
    <w:rsid w:val="00F61DB5"/>
    <w:rsid w:val="00F66A05"/>
    <w:rsid w:val="00F72FF9"/>
    <w:rsid w:val="00FA76D2"/>
    <w:rsid w:val="00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9D47D8B-1115-46EB-8A22-C3D10E37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7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D874-FFDC-4D95-BC28-64745E93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Jaspreet Pooni</dc:creator>
  <cp:lastModifiedBy>S McFarlane</cp:lastModifiedBy>
  <cp:revision>12</cp:revision>
  <cp:lastPrinted>2014-12-01T10:53:00Z</cp:lastPrinted>
  <dcterms:created xsi:type="dcterms:W3CDTF">2021-12-14T15:25:00Z</dcterms:created>
  <dcterms:modified xsi:type="dcterms:W3CDTF">2022-01-04T17:31:00Z</dcterms:modified>
</cp:coreProperties>
</file>