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B2" w:rsidRDefault="001E71B2">
      <w:pPr>
        <w:spacing w:after="0"/>
        <w:ind w:left="-1440" w:right="13313"/>
      </w:pPr>
    </w:p>
    <w:tbl>
      <w:tblPr>
        <w:tblStyle w:val="TableGrid"/>
        <w:tblW w:w="15304" w:type="dxa"/>
        <w:tblInd w:w="-868" w:type="dxa"/>
        <w:tblCellMar>
          <w:top w:w="4" w:type="dxa"/>
          <w:left w:w="108" w:type="dxa"/>
          <w:right w:w="81" w:type="dxa"/>
        </w:tblCellMar>
        <w:tblLook w:val="04A0" w:firstRow="1" w:lastRow="0" w:firstColumn="1" w:lastColumn="0" w:noHBand="0" w:noVBand="1"/>
      </w:tblPr>
      <w:tblGrid>
        <w:gridCol w:w="2184"/>
        <w:gridCol w:w="2186"/>
        <w:gridCol w:w="2187"/>
        <w:gridCol w:w="1536"/>
        <w:gridCol w:w="2838"/>
        <w:gridCol w:w="2187"/>
        <w:gridCol w:w="2186"/>
      </w:tblGrid>
      <w:tr w:rsidR="00893B18" w:rsidTr="00FC05FC">
        <w:trPr>
          <w:trHeight w:val="880"/>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A8D08D"/>
          </w:tcPr>
          <w:p w:rsidR="00893B18" w:rsidRDefault="00932B14" w:rsidP="00ED53AC">
            <w:pPr>
              <w:ind w:right="28"/>
              <w:jc w:val="center"/>
            </w:pPr>
            <w:r>
              <w:rPr>
                <w:sz w:val="44"/>
              </w:rPr>
              <w:t>Progression</w:t>
            </w:r>
            <w:r w:rsidR="00893B18" w:rsidRPr="00893B18">
              <w:rPr>
                <w:sz w:val="44"/>
              </w:rPr>
              <w:t xml:space="preserve"> for Music</w:t>
            </w:r>
          </w:p>
        </w:tc>
      </w:tr>
      <w:tr w:rsidR="00893B18" w:rsidTr="00C61AD4">
        <w:trPr>
          <w:trHeight w:val="880"/>
        </w:trPr>
        <w:tc>
          <w:tcPr>
            <w:tcW w:w="2184" w:type="dxa"/>
            <w:tcBorders>
              <w:top w:val="single" w:sz="4" w:space="0" w:color="000000"/>
              <w:left w:val="single" w:sz="4" w:space="0" w:color="000000"/>
              <w:bottom w:val="single" w:sz="4" w:space="0" w:color="000000"/>
              <w:right w:val="single" w:sz="4" w:space="0" w:color="000000"/>
            </w:tcBorders>
            <w:shd w:val="clear" w:color="auto" w:fill="A8D08D"/>
          </w:tcPr>
          <w:p w:rsidR="00893B18" w:rsidRDefault="00893B18" w:rsidP="00893B18">
            <w:pPr>
              <w:ind w:left="124"/>
              <w:jc w:val="center"/>
              <w:rPr>
                <w:noProof/>
              </w:rPr>
            </w:pPr>
            <w:r>
              <w:rPr>
                <w:noProof/>
              </w:rPr>
              <w:drawing>
                <wp:inline distT="0" distB="0" distL="0" distR="0" wp14:anchorId="1725C50C" wp14:editId="1F052CB6">
                  <wp:extent cx="576072" cy="554736"/>
                  <wp:effectExtent l="0" t="0" r="0" b="0"/>
                  <wp:docPr id="10297" name="Picture 10297"/>
                  <wp:cNvGraphicFramePr/>
                  <a:graphic xmlns:a="http://schemas.openxmlformats.org/drawingml/2006/main">
                    <a:graphicData uri="http://schemas.openxmlformats.org/drawingml/2006/picture">
                      <pic:pic xmlns:pic="http://schemas.openxmlformats.org/drawingml/2006/picture">
                        <pic:nvPicPr>
                          <pic:cNvPr id="10297" name="Picture 10297"/>
                          <pic:cNvPicPr/>
                        </pic:nvPicPr>
                        <pic:blipFill>
                          <a:blip r:embed="rId5"/>
                          <a:stretch>
                            <a:fillRect/>
                          </a:stretch>
                        </pic:blipFill>
                        <pic:spPr>
                          <a:xfrm>
                            <a:off x="0" y="0"/>
                            <a:ext cx="576072" cy="554736"/>
                          </a:xfrm>
                          <a:prstGeom prst="rect">
                            <a:avLst/>
                          </a:prstGeom>
                        </pic:spPr>
                      </pic:pic>
                    </a:graphicData>
                  </a:graphic>
                </wp:inline>
              </w:drawing>
            </w:r>
          </w:p>
        </w:tc>
        <w:tc>
          <w:tcPr>
            <w:tcW w:w="2186" w:type="dxa"/>
            <w:tcBorders>
              <w:top w:val="single" w:sz="4" w:space="0" w:color="000000"/>
              <w:left w:val="single" w:sz="4" w:space="0" w:color="000000"/>
              <w:bottom w:val="single" w:sz="4" w:space="0" w:color="000000"/>
              <w:right w:val="single" w:sz="4" w:space="0" w:color="000000"/>
            </w:tcBorders>
            <w:shd w:val="clear" w:color="auto" w:fill="A8D08D"/>
          </w:tcPr>
          <w:p w:rsidR="00893B18" w:rsidRDefault="00893B18" w:rsidP="00893B18">
            <w:pPr>
              <w:tabs>
                <w:tab w:val="center" w:pos="0"/>
                <w:tab w:val="center" w:pos="888"/>
              </w:tabs>
            </w:pPr>
            <w:r>
              <w:rPr>
                <w:rFonts w:ascii="Century Gothic" w:eastAsia="Century Gothic" w:hAnsi="Century Gothic" w:cs="Century Gothic"/>
                <w:b/>
                <w:sz w:val="24"/>
              </w:rPr>
              <w:t xml:space="preserve"> </w:t>
            </w:r>
            <w:r>
              <w:rPr>
                <w:rFonts w:ascii="Century Gothic" w:eastAsia="Century Gothic" w:hAnsi="Century Gothic" w:cs="Century Gothic"/>
                <w:b/>
                <w:sz w:val="24"/>
              </w:rPr>
              <w:tab/>
              <w:t xml:space="preserve">Year 1 </w:t>
            </w:r>
          </w:p>
        </w:tc>
        <w:tc>
          <w:tcPr>
            <w:tcW w:w="2187" w:type="dxa"/>
            <w:tcBorders>
              <w:top w:val="single" w:sz="4" w:space="0" w:color="000000"/>
              <w:left w:val="single" w:sz="4" w:space="0" w:color="000000"/>
              <w:bottom w:val="single" w:sz="4" w:space="0" w:color="000000"/>
              <w:right w:val="single" w:sz="4" w:space="0" w:color="000000"/>
            </w:tcBorders>
            <w:shd w:val="clear" w:color="auto" w:fill="A8D08D"/>
          </w:tcPr>
          <w:p w:rsidR="00893B18" w:rsidRDefault="00893B18" w:rsidP="00893B18">
            <w:pPr>
              <w:ind w:right="29"/>
              <w:jc w:val="center"/>
            </w:pPr>
            <w:r>
              <w:rPr>
                <w:rFonts w:ascii="Century Gothic" w:eastAsia="Century Gothic" w:hAnsi="Century Gothic" w:cs="Century Gothic"/>
                <w:b/>
                <w:sz w:val="24"/>
              </w:rPr>
              <w:t xml:space="preserve">Year 2 </w:t>
            </w:r>
          </w:p>
        </w:tc>
        <w:tc>
          <w:tcPr>
            <w:tcW w:w="1536" w:type="dxa"/>
            <w:tcBorders>
              <w:top w:val="single" w:sz="4" w:space="0" w:color="000000"/>
              <w:left w:val="single" w:sz="4" w:space="0" w:color="000000"/>
              <w:bottom w:val="single" w:sz="4" w:space="0" w:color="000000"/>
              <w:right w:val="single" w:sz="4" w:space="0" w:color="000000"/>
            </w:tcBorders>
            <w:shd w:val="clear" w:color="auto" w:fill="A8D08D"/>
          </w:tcPr>
          <w:p w:rsidR="00893B18" w:rsidRDefault="00893B18" w:rsidP="00893B18">
            <w:pPr>
              <w:ind w:right="30"/>
              <w:jc w:val="center"/>
            </w:pPr>
            <w:r>
              <w:rPr>
                <w:rFonts w:ascii="Century Gothic" w:eastAsia="Century Gothic" w:hAnsi="Century Gothic" w:cs="Century Gothic"/>
                <w:b/>
                <w:sz w:val="24"/>
              </w:rPr>
              <w:t xml:space="preserve">Year 3 </w:t>
            </w:r>
          </w:p>
        </w:tc>
        <w:tc>
          <w:tcPr>
            <w:tcW w:w="2838" w:type="dxa"/>
            <w:tcBorders>
              <w:top w:val="single" w:sz="4" w:space="0" w:color="000000"/>
              <w:left w:val="single" w:sz="4" w:space="0" w:color="000000"/>
              <w:bottom w:val="single" w:sz="4" w:space="0" w:color="000000"/>
              <w:right w:val="single" w:sz="4" w:space="0" w:color="000000"/>
            </w:tcBorders>
            <w:shd w:val="clear" w:color="auto" w:fill="A8D08D"/>
          </w:tcPr>
          <w:p w:rsidR="00893B18" w:rsidRDefault="00893B18" w:rsidP="00893B18">
            <w:pPr>
              <w:ind w:right="29"/>
              <w:jc w:val="center"/>
            </w:pPr>
            <w:r>
              <w:rPr>
                <w:rFonts w:ascii="Century Gothic" w:eastAsia="Century Gothic" w:hAnsi="Century Gothic" w:cs="Century Gothic"/>
                <w:b/>
                <w:sz w:val="24"/>
              </w:rPr>
              <w:t xml:space="preserve">Year 4 </w:t>
            </w:r>
          </w:p>
        </w:tc>
        <w:tc>
          <w:tcPr>
            <w:tcW w:w="2187" w:type="dxa"/>
            <w:tcBorders>
              <w:top w:val="single" w:sz="4" w:space="0" w:color="000000"/>
              <w:left w:val="single" w:sz="4" w:space="0" w:color="000000"/>
              <w:bottom w:val="single" w:sz="4" w:space="0" w:color="000000"/>
              <w:right w:val="single" w:sz="4" w:space="0" w:color="000000"/>
            </w:tcBorders>
            <w:shd w:val="clear" w:color="auto" w:fill="A8D08D"/>
          </w:tcPr>
          <w:p w:rsidR="00893B18" w:rsidRDefault="00893B18" w:rsidP="00893B18">
            <w:pPr>
              <w:ind w:right="30"/>
              <w:jc w:val="center"/>
            </w:pPr>
            <w:r>
              <w:rPr>
                <w:rFonts w:ascii="Century Gothic" w:eastAsia="Century Gothic" w:hAnsi="Century Gothic" w:cs="Century Gothic"/>
                <w:b/>
                <w:sz w:val="24"/>
              </w:rPr>
              <w:t xml:space="preserve">Year 5 </w:t>
            </w:r>
          </w:p>
        </w:tc>
        <w:tc>
          <w:tcPr>
            <w:tcW w:w="2186" w:type="dxa"/>
            <w:tcBorders>
              <w:top w:val="single" w:sz="4" w:space="0" w:color="000000"/>
              <w:left w:val="single" w:sz="4" w:space="0" w:color="000000"/>
              <w:bottom w:val="single" w:sz="4" w:space="0" w:color="000000"/>
              <w:right w:val="single" w:sz="4" w:space="0" w:color="000000"/>
            </w:tcBorders>
            <w:shd w:val="clear" w:color="auto" w:fill="A8D08D"/>
          </w:tcPr>
          <w:p w:rsidR="00893B18" w:rsidRDefault="00893B18" w:rsidP="00893B18">
            <w:pPr>
              <w:ind w:right="28"/>
              <w:jc w:val="center"/>
            </w:pPr>
            <w:r>
              <w:rPr>
                <w:rFonts w:ascii="Century Gothic" w:eastAsia="Century Gothic" w:hAnsi="Century Gothic" w:cs="Century Gothic"/>
                <w:b/>
                <w:sz w:val="24"/>
              </w:rPr>
              <w:t xml:space="preserve">Year 6 </w:t>
            </w:r>
          </w:p>
        </w:tc>
      </w:tr>
      <w:tr w:rsidR="00893B18" w:rsidRPr="00B66A30" w:rsidTr="00C61AD4">
        <w:trPr>
          <w:trHeight w:val="880"/>
        </w:trPr>
        <w:tc>
          <w:tcPr>
            <w:tcW w:w="2184" w:type="dxa"/>
            <w:tcBorders>
              <w:top w:val="single" w:sz="4" w:space="0" w:color="000000"/>
              <w:left w:val="single" w:sz="4" w:space="0" w:color="000000"/>
              <w:bottom w:val="single" w:sz="4" w:space="0" w:color="000000"/>
              <w:right w:val="single" w:sz="4" w:space="0" w:color="000000"/>
            </w:tcBorders>
            <w:shd w:val="clear" w:color="auto" w:fill="A8D08D"/>
          </w:tcPr>
          <w:p w:rsidR="00893B18" w:rsidRPr="00B66A30" w:rsidRDefault="00893B18" w:rsidP="00893B18">
            <w:pPr>
              <w:ind w:left="124"/>
              <w:jc w:val="center"/>
              <w:rPr>
                <w:rFonts w:asciiTheme="minorHAnsi" w:hAnsiTheme="minorHAnsi" w:cstheme="minorHAnsi"/>
                <w:noProof/>
                <w:sz w:val="20"/>
                <w:szCs w:val="20"/>
              </w:rPr>
            </w:pPr>
          </w:p>
          <w:p w:rsidR="00893B18" w:rsidRPr="00B66A30" w:rsidRDefault="00893B18" w:rsidP="00893B18">
            <w:pPr>
              <w:ind w:left="124"/>
              <w:jc w:val="center"/>
              <w:rPr>
                <w:rFonts w:asciiTheme="minorHAnsi" w:hAnsiTheme="minorHAnsi" w:cstheme="minorHAnsi"/>
                <w:noProof/>
                <w:sz w:val="20"/>
                <w:szCs w:val="20"/>
              </w:rPr>
            </w:pPr>
            <w:r w:rsidRPr="00B66A30">
              <w:rPr>
                <w:rFonts w:asciiTheme="minorHAnsi" w:hAnsiTheme="minorHAnsi" w:cstheme="minorHAnsi"/>
                <w:noProof/>
                <w:sz w:val="20"/>
                <w:szCs w:val="20"/>
              </w:rPr>
              <w:t>EYFS</w:t>
            </w:r>
          </w:p>
        </w:tc>
        <w:tc>
          <w:tcPr>
            <w:tcW w:w="13120" w:type="dxa"/>
            <w:gridSpan w:val="6"/>
            <w:tcBorders>
              <w:top w:val="single" w:sz="4" w:space="0" w:color="000000"/>
              <w:left w:val="single" w:sz="4" w:space="0" w:color="000000"/>
              <w:bottom w:val="single" w:sz="4" w:space="0" w:color="000000"/>
              <w:right w:val="single" w:sz="4" w:space="0" w:color="000000"/>
            </w:tcBorders>
            <w:shd w:val="clear" w:color="auto" w:fill="auto"/>
          </w:tcPr>
          <w:p w:rsidR="00893B18" w:rsidRPr="00B66A30" w:rsidRDefault="008B5B69" w:rsidP="008B5B69">
            <w:pPr>
              <w:ind w:right="28"/>
              <w:rPr>
                <w:rFonts w:asciiTheme="minorHAnsi" w:eastAsia="Century Gothic" w:hAnsiTheme="minorHAnsi" w:cstheme="minorHAnsi"/>
                <w:b/>
                <w:sz w:val="20"/>
                <w:szCs w:val="20"/>
              </w:rPr>
            </w:pPr>
            <w:r w:rsidRPr="00B66A30">
              <w:rPr>
                <w:rFonts w:asciiTheme="minorHAnsi" w:eastAsia="Century Gothic" w:hAnsiTheme="minorHAnsi" w:cstheme="minorHAnsi"/>
                <w:b/>
                <w:sz w:val="20"/>
                <w:szCs w:val="20"/>
              </w:rPr>
              <w:t>Nursery:</w:t>
            </w:r>
          </w:p>
          <w:p w:rsidR="008B5B69" w:rsidRPr="00B66A30" w:rsidRDefault="008B5B69" w:rsidP="008B5B69">
            <w:pPr>
              <w:rPr>
                <w:rFonts w:asciiTheme="minorHAnsi" w:hAnsiTheme="minorHAnsi" w:cstheme="minorHAnsi"/>
                <w:color w:val="auto"/>
                <w:sz w:val="20"/>
                <w:szCs w:val="20"/>
              </w:rPr>
            </w:pPr>
            <w:r w:rsidRPr="00B66A30">
              <w:rPr>
                <w:rFonts w:asciiTheme="minorHAnsi" w:hAnsiTheme="minorHAnsi" w:cstheme="minorHAnsi"/>
                <w:color w:val="auto"/>
                <w:sz w:val="20"/>
                <w:szCs w:val="20"/>
              </w:rPr>
              <w:sym w:font="Symbol" w:char="F0B7"/>
            </w:r>
            <w:r w:rsidRPr="00B66A30">
              <w:rPr>
                <w:rFonts w:asciiTheme="minorHAnsi" w:hAnsiTheme="minorHAnsi" w:cstheme="minorHAnsi"/>
                <w:color w:val="auto"/>
                <w:sz w:val="20"/>
                <w:szCs w:val="20"/>
              </w:rPr>
              <w:t xml:space="preserve"> Sing simple rhymes and clap to a song </w:t>
            </w:r>
          </w:p>
          <w:p w:rsidR="008B5B69" w:rsidRPr="00B66A30" w:rsidRDefault="008B5B69" w:rsidP="008B5B69">
            <w:pPr>
              <w:rPr>
                <w:rFonts w:asciiTheme="minorHAnsi" w:hAnsiTheme="minorHAnsi" w:cstheme="minorHAnsi"/>
                <w:color w:val="auto"/>
                <w:sz w:val="20"/>
                <w:szCs w:val="20"/>
              </w:rPr>
            </w:pPr>
            <w:r w:rsidRPr="00B66A30">
              <w:rPr>
                <w:rFonts w:asciiTheme="minorHAnsi" w:hAnsiTheme="minorHAnsi" w:cstheme="minorHAnsi"/>
                <w:color w:val="auto"/>
                <w:sz w:val="20"/>
                <w:szCs w:val="20"/>
              </w:rPr>
              <w:sym w:font="Symbol" w:char="F0B7"/>
            </w:r>
            <w:r w:rsidRPr="00B66A30">
              <w:rPr>
                <w:rFonts w:asciiTheme="minorHAnsi" w:hAnsiTheme="minorHAnsi" w:cstheme="minorHAnsi"/>
                <w:color w:val="auto"/>
                <w:sz w:val="20"/>
                <w:szCs w:val="20"/>
              </w:rPr>
              <w:t xml:space="preserve"> Tap a beat </w:t>
            </w:r>
          </w:p>
          <w:p w:rsidR="008B5B69" w:rsidRPr="00B66A30" w:rsidRDefault="008B5B69" w:rsidP="00FC05FC">
            <w:pPr>
              <w:rPr>
                <w:rFonts w:asciiTheme="minorHAnsi" w:hAnsiTheme="minorHAnsi" w:cstheme="minorHAnsi"/>
                <w:color w:val="auto"/>
                <w:sz w:val="20"/>
                <w:szCs w:val="20"/>
              </w:rPr>
            </w:pPr>
            <w:r w:rsidRPr="00B66A30">
              <w:rPr>
                <w:rFonts w:asciiTheme="minorHAnsi" w:hAnsiTheme="minorHAnsi" w:cstheme="minorHAnsi"/>
                <w:color w:val="auto"/>
                <w:sz w:val="20"/>
                <w:szCs w:val="20"/>
              </w:rPr>
              <w:sym w:font="Symbol" w:char="F0B7"/>
            </w:r>
            <w:r w:rsidRPr="00B66A30">
              <w:rPr>
                <w:rFonts w:asciiTheme="minorHAnsi" w:hAnsiTheme="minorHAnsi" w:cstheme="minorHAnsi"/>
                <w:color w:val="auto"/>
                <w:sz w:val="20"/>
                <w:szCs w:val="20"/>
              </w:rPr>
              <w:t xml:space="preserve"> Move to music </w:t>
            </w:r>
          </w:p>
          <w:p w:rsidR="008B5B69" w:rsidRPr="00B66A30" w:rsidRDefault="008B5B69" w:rsidP="008B5B69">
            <w:pPr>
              <w:ind w:right="28"/>
              <w:rPr>
                <w:rFonts w:asciiTheme="minorHAnsi" w:eastAsia="Century Gothic" w:hAnsiTheme="minorHAnsi" w:cstheme="minorHAnsi"/>
                <w:b/>
                <w:sz w:val="20"/>
                <w:szCs w:val="20"/>
              </w:rPr>
            </w:pPr>
            <w:r w:rsidRPr="00B66A30">
              <w:rPr>
                <w:rFonts w:asciiTheme="minorHAnsi" w:eastAsia="Century Gothic" w:hAnsiTheme="minorHAnsi" w:cstheme="minorHAnsi"/>
                <w:b/>
                <w:sz w:val="20"/>
                <w:szCs w:val="20"/>
              </w:rPr>
              <w:t>FS2:</w:t>
            </w:r>
          </w:p>
          <w:p w:rsidR="008B5B69" w:rsidRPr="00B66A30" w:rsidRDefault="008B5B69" w:rsidP="008B5B69">
            <w:pPr>
              <w:ind w:right="28"/>
              <w:rPr>
                <w:rFonts w:asciiTheme="minorHAnsi" w:eastAsia="Century Gothic" w:hAnsiTheme="minorHAnsi" w:cstheme="minorHAnsi"/>
                <w:b/>
                <w:sz w:val="20"/>
                <w:szCs w:val="20"/>
              </w:rPr>
            </w:pPr>
            <w:r w:rsidRPr="00B66A30">
              <w:rPr>
                <w:rFonts w:asciiTheme="minorHAnsi" w:hAnsiTheme="minorHAnsi" w:cstheme="minorHAnsi"/>
                <w:color w:val="auto"/>
                <w:sz w:val="20"/>
                <w:szCs w:val="20"/>
              </w:rPr>
              <w:t>Follow rhymes and patterns using voice and instruments</w:t>
            </w:r>
          </w:p>
        </w:tc>
      </w:tr>
      <w:tr w:rsidR="00893B18" w:rsidRPr="00B66A30" w:rsidTr="00C61AD4">
        <w:trPr>
          <w:trHeight w:val="880"/>
        </w:trPr>
        <w:tc>
          <w:tcPr>
            <w:tcW w:w="2184" w:type="dxa"/>
            <w:tcBorders>
              <w:top w:val="single" w:sz="4" w:space="0" w:color="000000"/>
              <w:left w:val="single" w:sz="4" w:space="0" w:color="000000"/>
              <w:bottom w:val="single" w:sz="4" w:space="0" w:color="000000"/>
              <w:right w:val="single" w:sz="4" w:space="0" w:color="000000"/>
            </w:tcBorders>
            <w:shd w:val="clear" w:color="auto" w:fill="A8D08D"/>
          </w:tcPr>
          <w:p w:rsidR="00893B18" w:rsidRPr="00B66A30" w:rsidRDefault="00893B18" w:rsidP="00893B18">
            <w:pPr>
              <w:ind w:left="124"/>
              <w:jc w:val="center"/>
              <w:rPr>
                <w:rFonts w:asciiTheme="minorHAnsi" w:hAnsiTheme="minorHAnsi" w:cstheme="minorHAnsi"/>
                <w:noProof/>
                <w:sz w:val="20"/>
                <w:szCs w:val="20"/>
              </w:rPr>
            </w:pPr>
            <w:r w:rsidRPr="00B66A30">
              <w:rPr>
                <w:rFonts w:asciiTheme="minorHAnsi" w:hAnsiTheme="minorHAnsi" w:cstheme="minorHAnsi"/>
                <w:noProof/>
                <w:sz w:val="20"/>
                <w:szCs w:val="20"/>
              </w:rPr>
              <w:t>National Curriculum Design</w:t>
            </w:r>
          </w:p>
          <w:p w:rsidR="00893B18" w:rsidRPr="00B66A30" w:rsidRDefault="00893B18" w:rsidP="00893B18">
            <w:pPr>
              <w:ind w:left="124"/>
              <w:jc w:val="center"/>
              <w:rPr>
                <w:rFonts w:asciiTheme="minorHAnsi" w:hAnsiTheme="minorHAnsi" w:cstheme="minorHAnsi"/>
                <w:noProof/>
                <w:sz w:val="20"/>
                <w:szCs w:val="20"/>
              </w:rPr>
            </w:pPr>
          </w:p>
        </w:tc>
        <w:tc>
          <w:tcPr>
            <w:tcW w:w="5909" w:type="dxa"/>
            <w:gridSpan w:val="3"/>
            <w:tcBorders>
              <w:top w:val="single" w:sz="4" w:space="0" w:color="000000"/>
              <w:left w:val="single" w:sz="4" w:space="0" w:color="000000"/>
              <w:bottom w:val="single" w:sz="4" w:space="0" w:color="000000"/>
              <w:right w:val="single" w:sz="4" w:space="0" w:color="000000"/>
            </w:tcBorders>
            <w:shd w:val="clear" w:color="auto" w:fill="auto"/>
          </w:tcPr>
          <w:p w:rsidR="00893B18" w:rsidRPr="00B66A30" w:rsidRDefault="00893B18" w:rsidP="00893B18">
            <w:pPr>
              <w:ind w:right="28"/>
              <w:jc w:val="center"/>
              <w:rPr>
                <w:rFonts w:asciiTheme="minorHAnsi" w:hAnsiTheme="minorHAnsi" w:cstheme="minorHAnsi"/>
                <w:b/>
                <w:sz w:val="20"/>
                <w:szCs w:val="20"/>
              </w:rPr>
            </w:pPr>
            <w:r w:rsidRPr="00B66A30">
              <w:rPr>
                <w:rFonts w:asciiTheme="minorHAnsi" w:hAnsiTheme="minorHAnsi" w:cstheme="minorHAnsi"/>
                <w:b/>
                <w:sz w:val="20"/>
                <w:szCs w:val="20"/>
              </w:rPr>
              <w:t xml:space="preserve">KS1 Pupils should be taught to: </w:t>
            </w:r>
          </w:p>
          <w:p w:rsidR="00893B18" w:rsidRPr="00B66A30" w:rsidRDefault="00893B18" w:rsidP="00893B18">
            <w:pPr>
              <w:pStyle w:val="ListParagraph"/>
              <w:numPr>
                <w:ilvl w:val="0"/>
                <w:numId w:val="3"/>
              </w:numPr>
              <w:ind w:right="28"/>
              <w:rPr>
                <w:rFonts w:asciiTheme="minorHAnsi" w:hAnsiTheme="minorHAnsi" w:cstheme="minorHAnsi"/>
                <w:sz w:val="20"/>
                <w:szCs w:val="20"/>
              </w:rPr>
            </w:pPr>
            <w:r w:rsidRPr="00B66A30">
              <w:rPr>
                <w:rFonts w:asciiTheme="minorHAnsi" w:hAnsiTheme="minorHAnsi" w:cstheme="minorHAnsi"/>
                <w:sz w:val="20"/>
                <w:szCs w:val="20"/>
              </w:rPr>
              <w:t xml:space="preserve">use their voices expressively and creatively by singing songs and speaking chants and rhymes </w:t>
            </w:r>
          </w:p>
          <w:p w:rsidR="00893B18" w:rsidRPr="00B66A30" w:rsidRDefault="00893B18" w:rsidP="00893B18">
            <w:pPr>
              <w:pStyle w:val="ListParagraph"/>
              <w:numPr>
                <w:ilvl w:val="0"/>
                <w:numId w:val="3"/>
              </w:numPr>
              <w:ind w:right="28"/>
              <w:rPr>
                <w:rFonts w:asciiTheme="minorHAnsi" w:hAnsiTheme="minorHAnsi" w:cstheme="minorHAnsi"/>
                <w:sz w:val="20"/>
                <w:szCs w:val="20"/>
              </w:rPr>
            </w:pPr>
            <w:r w:rsidRPr="00B66A30">
              <w:rPr>
                <w:rFonts w:asciiTheme="minorHAnsi" w:hAnsiTheme="minorHAnsi" w:cstheme="minorHAnsi"/>
                <w:sz w:val="20"/>
                <w:szCs w:val="20"/>
              </w:rPr>
              <w:t xml:space="preserve">play tuned and </w:t>
            </w:r>
            <w:proofErr w:type="spellStart"/>
            <w:r w:rsidRPr="00B66A30">
              <w:rPr>
                <w:rFonts w:asciiTheme="minorHAnsi" w:hAnsiTheme="minorHAnsi" w:cstheme="minorHAnsi"/>
                <w:sz w:val="20"/>
                <w:szCs w:val="20"/>
              </w:rPr>
              <w:t>untuned</w:t>
            </w:r>
            <w:proofErr w:type="spellEnd"/>
            <w:r w:rsidRPr="00B66A30">
              <w:rPr>
                <w:rFonts w:asciiTheme="minorHAnsi" w:hAnsiTheme="minorHAnsi" w:cstheme="minorHAnsi"/>
                <w:sz w:val="20"/>
                <w:szCs w:val="20"/>
              </w:rPr>
              <w:t xml:space="preserve"> instruments musically </w:t>
            </w:r>
          </w:p>
          <w:p w:rsidR="00893B18" w:rsidRPr="00B66A30" w:rsidRDefault="00893B18" w:rsidP="00893B18">
            <w:pPr>
              <w:pStyle w:val="ListParagraph"/>
              <w:numPr>
                <w:ilvl w:val="0"/>
                <w:numId w:val="3"/>
              </w:numPr>
              <w:ind w:right="28"/>
              <w:rPr>
                <w:rFonts w:asciiTheme="minorHAnsi" w:hAnsiTheme="minorHAnsi" w:cstheme="minorHAnsi"/>
                <w:sz w:val="20"/>
                <w:szCs w:val="20"/>
              </w:rPr>
            </w:pPr>
            <w:r w:rsidRPr="00B66A30">
              <w:rPr>
                <w:rFonts w:asciiTheme="minorHAnsi" w:hAnsiTheme="minorHAnsi" w:cstheme="minorHAnsi"/>
                <w:sz w:val="20"/>
                <w:szCs w:val="20"/>
              </w:rPr>
              <w:t xml:space="preserve">listen with concentration and understanding to a range of high-quality live and recorded music </w:t>
            </w:r>
          </w:p>
          <w:p w:rsidR="00893B18" w:rsidRPr="00B66A30" w:rsidRDefault="00893B18" w:rsidP="00893B18">
            <w:pPr>
              <w:pStyle w:val="ListParagraph"/>
              <w:numPr>
                <w:ilvl w:val="0"/>
                <w:numId w:val="3"/>
              </w:numPr>
              <w:ind w:right="28"/>
              <w:rPr>
                <w:rFonts w:asciiTheme="minorHAnsi" w:eastAsia="Century Gothic" w:hAnsiTheme="minorHAnsi" w:cstheme="minorHAnsi"/>
                <w:b/>
                <w:sz w:val="20"/>
                <w:szCs w:val="20"/>
              </w:rPr>
            </w:pPr>
            <w:proofErr w:type="gramStart"/>
            <w:r w:rsidRPr="00B66A30">
              <w:rPr>
                <w:rFonts w:asciiTheme="minorHAnsi" w:hAnsiTheme="minorHAnsi" w:cstheme="minorHAnsi"/>
                <w:sz w:val="20"/>
                <w:szCs w:val="20"/>
              </w:rPr>
              <w:t>experiment</w:t>
            </w:r>
            <w:proofErr w:type="gramEnd"/>
            <w:r w:rsidRPr="00B66A30">
              <w:rPr>
                <w:rFonts w:asciiTheme="minorHAnsi" w:hAnsiTheme="minorHAnsi" w:cstheme="minorHAnsi"/>
                <w:sz w:val="20"/>
                <w:szCs w:val="20"/>
              </w:rPr>
              <w:t xml:space="preserve"> with, create, select and combine sounds using the inter-related dimensions of music.</w:t>
            </w:r>
          </w:p>
        </w:tc>
        <w:tc>
          <w:tcPr>
            <w:tcW w:w="7211" w:type="dxa"/>
            <w:gridSpan w:val="3"/>
            <w:tcBorders>
              <w:top w:val="single" w:sz="4" w:space="0" w:color="000000"/>
              <w:left w:val="single" w:sz="4" w:space="0" w:color="000000"/>
              <w:bottom w:val="single" w:sz="4" w:space="0" w:color="000000"/>
              <w:right w:val="single" w:sz="4" w:space="0" w:color="000000"/>
            </w:tcBorders>
            <w:shd w:val="clear" w:color="auto" w:fill="auto"/>
          </w:tcPr>
          <w:p w:rsidR="00893B18" w:rsidRPr="00B66A30" w:rsidRDefault="00893B18" w:rsidP="00893B18">
            <w:pPr>
              <w:ind w:right="28"/>
              <w:jc w:val="center"/>
              <w:rPr>
                <w:rFonts w:asciiTheme="minorHAnsi" w:hAnsiTheme="minorHAnsi" w:cstheme="minorHAnsi"/>
                <w:b/>
                <w:sz w:val="20"/>
                <w:szCs w:val="20"/>
              </w:rPr>
            </w:pPr>
            <w:r w:rsidRPr="00B66A30">
              <w:rPr>
                <w:rFonts w:asciiTheme="minorHAnsi" w:hAnsiTheme="minorHAnsi" w:cstheme="minorHAnsi"/>
                <w:b/>
                <w:sz w:val="20"/>
                <w:szCs w:val="20"/>
              </w:rPr>
              <w:t xml:space="preserve">KS 2 Pupils should be taught to: </w:t>
            </w:r>
          </w:p>
          <w:p w:rsidR="00893B18" w:rsidRPr="00B66A30" w:rsidRDefault="00893B18" w:rsidP="00893B18">
            <w:pPr>
              <w:pStyle w:val="ListParagraph"/>
              <w:numPr>
                <w:ilvl w:val="0"/>
                <w:numId w:val="3"/>
              </w:numPr>
              <w:ind w:right="28"/>
              <w:rPr>
                <w:rFonts w:asciiTheme="minorHAnsi" w:hAnsiTheme="minorHAnsi" w:cstheme="minorHAnsi"/>
                <w:sz w:val="20"/>
                <w:szCs w:val="20"/>
              </w:rPr>
            </w:pPr>
            <w:r w:rsidRPr="00B66A30">
              <w:rPr>
                <w:rFonts w:asciiTheme="minorHAnsi" w:hAnsiTheme="minorHAnsi" w:cstheme="minorHAnsi"/>
                <w:sz w:val="20"/>
                <w:szCs w:val="20"/>
              </w:rPr>
              <w:t>play and perform in solo and ensemble contexts, using their voices and playing musical instruments with increasing accuracy, fluency, control and expression</w:t>
            </w:r>
          </w:p>
          <w:p w:rsidR="00893B18" w:rsidRPr="00B66A30" w:rsidRDefault="00893B18" w:rsidP="00893B18">
            <w:pPr>
              <w:pStyle w:val="ListParagraph"/>
              <w:numPr>
                <w:ilvl w:val="0"/>
                <w:numId w:val="3"/>
              </w:numPr>
              <w:ind w:right="28"/>
              <w:rPr>
                <w:rFonts w:asciiTheme="minorHAnsi" w:hAnsiTheme="minorHAnsi" w:cstheme="minorHAnsi"/>
                <w:sz w:val="20"/>
                <w:szCs w:val="20"/>
              </w:rPr>
            </w:pPr>
            <w:r w:rsidRPr="00B66A30">
              <w:rPr>
                <w:rFonts w:asciiTheme="minorHAnsi" w:hAnsiTheme="minorHAnsi" w:cstheme="minorHAnsi"/>
                <w:sz w:val="20"/>
                <w:szCs w:val="20"/>
              </w:rPr>
              <w:t xml:space="preserve">improvise and compose music for a range of purposes using the inter-related dimensions of music </w:t>
            </w:r>
          </w:p>
          <w:p w:rsidR="00893B18" w:rsidRPr="00B66A30" w:rsidRDefault="00893B18" w:rsidP="00893B18">
            <w:pPr>
              <w:ind w:left="1080" w:right="28"/>
              <w:rPr>
                <w:rFonts w:asciiTheme="minorHAnsi" w:hAnsiTheme="minorHAnsi" w:cstheme="minorHAnsi"/>
                <w:sz w:val="20"/>
                <w:szCs w:val="20"/>
              </w:rPr>
            </w:pPr>
            <w:r w:rsidRPr="00B66A30">
              <w:rPr>
                <w:rFonts w:asciiTheme="minorHAnsi" w:hAnsiTheme="minorHAnsi" w:cstheme="minorHAnsi"/>
                <w:sz w:val="20"/>
                <w:szCs w:val="20"/>
              </w:rPr>
              <w:t xml:space="preserve">listen with attention to detail and recall sounds with increasing aural memory </w:t>
            </w:r>
          </w:p>
          <w:p w:rsidR="00893B18" w:rsidRPr="00B66A30" w:rsidRDefault="00893B18" w:rsidP="00893B18">
            <w:pPr>
              <w:pStyle w:val="ListParagraph"/>
              <w:numPr>
                <w:ilvl w:val="0"/>
                <w:numId w:val="3"/>
              </w:numPr>
              <w:ind w:right="28"/>
              <w:rPr>
                <w:rFonts w:asciiTheme="minorHAnsi" w:hAnsiTheme="minorHAnsi" w:cstheme="minorHAnsi"/>
                <w:sz w:val="20"/>
                <w:szCs w:val="20"/>
              </w:rPr>
            </w:pPr>
            <w:r w:rsidRPr="00B66A30">
              <w:rPr>
                <w:rFonts w:asciiTheme="minorHAnsi" w:hAnsiTheme="minorHAnsi" w:cstheme="minorHAnsi"/>
                <w:sz w:val="20"/>
                <w:szCs w:val="20"/>
              </w:rPr>
              <w:t>use and understand staff and other musical notations</w:t>
            </w:r>
          </w:p>
          <w:p w:rsidR="00893B18" w:rsidRPr="00B66A30" w:rsidRDefault="00893B18" w:rsidP="00893B18">
            <w:pPr>
              <w:ind w:left="1080" w:right="28"/>
              <w:rPr>
                <w:rFonts w:asciiTheme="minorHAnsi" w:hAnsiTheme="minorHAnsi" w:cstheme="minorHAnsi"/>
                <w:sz w:val="20"/>
                <w:szCs w:val="20"/>
              </w:rPr>
            </w:pPr>
            <w:r w:rsidRPr="00B66A30">
              <w:rPr>
                <w:rFonts w:asciiTheme="minorHAnsi" w:hAnsiTheme="minorHAnsi" w:cstheme="minorHAnsi"/>
                <w:sz w:val="20"/>
                <w:szCs w:val="20"/>
              </w:rPr>
              <w:t xml:space="preserve">appreciate and understand a wide range of high-quality live and recorded music drawn from different traditions and from great composers and musicians </w:t>
            </w:r>
          </w:p>
          <w:p w:rsidR="00893B18" w:rsidRPr="00B66A30" w:rsidRDefault="00893B18" w:rsidP="00893B18">
            <w:pPr>
              <w:pStyle w:val="ListParagraph"/>
              <w:numPr>
                <w:ilvl w:val="0"/>
                <w:numId w:val="3"/>
              </w:numPr>
              <w:ind w:right="28"/>
              <w:rPr>
                <w:rFonts w:asciiTheme="minorHAnsi" w:eastAsia="Century Gothic" w:hAnsiTheme="minorHAnsi" w:cstheme="minorHAnsi"/>
                <w:b/>
                <w:sz w:val="20"/>
                <w:szCs w:val="20"/>
              </w:rPr>
            </w:pPr>
            <w:r w:rsidRPr="00B66A30">
              <w:rPr>
                <w:rFonts w:asciiTheme="minorHAnsi" w:hAnsiTheme="minorHAnsi" w:cstheme="minorHAnsi"/>
                <w:sz w:val="20"/>
                <w:szCs w:val="20"/>
              </w:rPr>
              <w:t>develop an understanding of the history of music</w:t>
            </w:r>
          </w:p>
        </w:tc>
      </w:tr>
      <w:tr w:rsidR="00AC2067" w:rsidRPr="00B66A30" w:rsidTr="008C267C">
        <w:trPr>
          <w:trHeight w:val="880"/>
        </w:trPr>
        <w:tc>
          <w:tcPr>
            <w:tcW w:w="2184" w:type="dxa"/>
            <w:tcBorders>
              <w:top w:val="single" w:sz="4" w:space="0" w:color="000000"/>
              <w:left w:val="single" w:sz="4" w:space="0" w:color="000000"/>
              <w:bottom w:val="single" w:sz="4" w:space="0" w:color="000000"/>
              <w:right w:val="single" w:sz="4" w:space="0" w:color="000000"/>
            </w:tcBorders>
            <w:shd w:val="clear" w:color="auto" w:fill="A8D08D"/>
          </w:tcPr>
          <w:p w:rsidR="00AC2067" w:rsidRPr="00B66A30" w:rsidRDefault="00AC2067" w:rsidP="00893B18">
            <w:pPr>
              <w:ind w:left="124"/>
              <w:jc w:val="center"/>
              <w:rPr>
                <w:rFonts w:asciiTheme="minorHAnsi" w:hAnsiTheme="minorHAnsi" w:cstheme="minorHAnsi"/>
                <w:noProof/>
                <w:sz w:val="20"/>
                <w:szCs w:val="20"/>
              </w:rPr>
            </w:pPr>
            <w:r w:rsidRPr="00B66A30">
              <w:rPr>
                <w:rFonts w:asciiTheme="minorHAnsi" w:hAnsiTheme="minorHAnsi" w:cstheme="minorHAnsi"/>
                <w:noProof/>
                <w:sz w:val="20"/>
                <w:szCs w:val="20"/>
              </w:rPr>
              <w:t>Sticky Knowledge</w:t>
            </w:r>
          </w:p>
        </w:tc>
        <w:tc>
          <w:tcPr>
            <w:tcW w:w="13120" w:type="dxa"/>
            <w:gridSpan w:val="6"/>
            <w:tcBorders>
              <w:top w:val="single" w:sz="4" w:space="0" w:color="000000"/>
              <w:left w:val="single" w:sz="4" w:space="0" w:color="000000"/>
              <w:bottom w:val="single" w:sz="4" w:space="0" w:color="000000"/>
              <w:right w:val="single" w:sz="4" w:space="0" w:color="000000"/>
            </w:tcBorders>
            <w:shd w:val="clear" w:color="auto" w:fill="auto"/>
          </w:tcPr>
          <w:p w:rsidR="00AC2067" w:rsidRPr="00B66A30" w:rsidRDefault="00AC2067" w:rsidP="00AC2067">
            <w:pPr>
              <w:ind w:right="28"/>
              <w:rPr>
                <w:rFonts w:asciiTheme="minorHAnsi" w:hAnsiTheme="minorHAnsi" w:cstheme="minorHAnsi"/>
                <w:b/>
                <w:sz w:val="20"/>
                <w:szCs w:val="20"/>
              </w:rPr>
            </w:pPr>
            <w:r w:rsidRPr="00B66A30">
              <w:rPr>
                <w:rFonts w:asciiTheme="minorHAnsi" w:hAnsiTheme="minorHAnsi" w:cstheme="minorHAnsi"/>
                <w:b/>
                <w:sz w:val="20"/>
                <w:szCs w:val="20"/>
              </w:rPr>
              <w:t>Year 1:</w:t>
            </w:r>
            <w:r w:rsidR="00411C9B" w:rsidRPr="00B66A30">
              <w:rPr>
                <w:rFonts w:asciiTheme="minorHAnsi" w:hAnsiTheme="minorHAnsi" w:cstheme="minorHAnsi"/>
                <w:b/>
                <w:sz w:val="20"/>
                <w:szCs w:val="20"/>
              </w:rPr>
              <w:t xml:space="preserve"> </w:t>
            </w:r>
            <w:r w:rsidRPr="00B66A30">
              <w:rPr>
                <w:rFonts w:asciiTheme="minorHAnsi" w:hAnsiTheme="minorHAnsi" w:cstheme="minorHAnsi"/>
                <w:b/>
                <w:sz w:val="20"/>
                <w:szCs w:val="20"/>
              </w:rPr>
              <w:t>Choose a song they have learnt from the Scheme and perform</w:t>
            </w:r>
          </w:p>
          <w:p w:rsidR="00AC2067" w:rsidRPr="00B66A30" w:rsidRDefault="00AC2067" w:rsidP="00AC2067">
            <w:pPr>
              <w:tabs>
                <w:tab w:val="left" w:pos="1178"/>
              </w:tabs>
              <w:ind w:right="28"/>
              <w:rPr>
                <w:rFonts w:asciiTheme="minorHAnsi" w:hAnsiTheme="minorHAnsi" w:cstheme="minorHAnsi"/>
                <w:b/>
                <w:sz w:val="20"/>
                <w:szCs w:val="20"/>
              </w:rPr>
            </w:pPr>
            <w:r w:rsidRPr="00B66A30">
              <w:rPr>
                <w:rFonts w:asciiTheme="minorHAnsi" w:hAnsiTheme="minorHAnsi" w:cstheme="minorHAnsi"/>
                <w:b/>
                <w:sz w:val="20"/>
                <w:szCs w:val="20"/>
              </w:rPr>
              <w:t>Year 2:</w:t>
            </w:r>
            <w:r w:rsidR="00411C9B" w:rsidRPr="00B66A30">
              <w:rPr>
                <w:rFonts w:asciiTheme="minorHAnsi" w:hAnsiTheme="minorHAnsi" w:cstheme="minorHAnsi"/>
                <w:b/>
                <w:sz w:val="20"/>
                <w:szCs w:val="20"/>
              </w:rPr>
              <w:t xml:space="preserve"> </w:t>
            </w:r>
            <w:r w:rsidRPr="00B66A30">
              <w:rPr>
                <w:rFonts w:asciiTheme="minorHAnsi" w:hAnsiTheme="minorHAnsi" w:cstheme="minorHAnsi"/>
                <w:b/>
                <w:sz w:val="20"/>
                <w:szCs w:val="20"/>
              </w:rPr>
              <w:t>Choose a song they have learnt from the Scheme and perform.  Record the performance and say how they were feeling about it.</w:t>
            </w:r>
          </w:p>
          <w:p w:rsidR="00AC2067" w:rsidRPr="00B66A30" w:rsidRDefault="00AC2067" w:rsidP="00AC2067">
            <w:pPr>
              <w:ind w:right="28"/>
              <w:rPr>
                <w:rFonts w:asciiTheme="minorHAnsi" w:hAnsiTheme="minorHAnsi" w:cstheme="minorHAnsi"/>
                <w:b/>
                <w:sz w:val="20"/>
                <w:szCs w:val="20"/>
              </w:rPr>
            </w:pPr>
            <w:r w:rsidRPr="00B66A30">
              <w:rPr>
                <w:rFonts w:asciiTheme="minorHAnsi" w:hAnsiTheme="minorHAnsi" w:cstheme="minorHAnsi"/>
                <w:b/>
                <w:sz w:val="20"/>
                <w:szCs w:val="20"/>
              </w:rPr>
              <w:t>Year 3 and 4:</w:t>
            </w:r>
            <w:r w:rsidRPr="00B66A30">
              <w:rPr>
                <w:rFonts w:asciiTheme="minorHAnsi" w:hAnsiTheme="minorHAnsi" w:cstheme="minorHAnsi"/>
                <w:sz w:val="20"/>
                <w:szCs w:val="20"/>
              </w:rPr>
              <w:t xml:space="preserve"> </w:t>
            </w:r>
            <w:r w:rsidRPr="00B66A30">
              <w:rPr>
                <w:rFonts w:asciiTheme="minorHAnsi" w:hAnsiTheme="minorHAnsi" w:cstheme="minorHAnsi"/>
                <w:b/>
                <w:sz w:val="20"/>
                <w:szCs w:val="20"/>
              </w:rPr>
              <w:t>To choose what to perform and create a programme.  Present a musical performance designed to capture the audience.  To communicate the meaning of the words and clearly articulate them.  To talk about the best place to be when performing and how to stand</w:t>
            </w:r>
          </w:p>
          <w:p w:rsidR="00AC2067" w:rsidRPr="00B66A30" w:rsidRDefault="00AC2067" w:rsidP="00AC2067">
            <w:pPr>
              <w:ind w:right="28"/>
              <w:rPr>
                <w:rFonts w:asciiTheme="minorHAnsi" w:hAnsiTheme="minorHAnsi" w:cstheme="minorHAnsi"/>
                <w:b/>
                <w:sz w:val="20"/>
                <w:szCs w:val="20"/>
              </w:rPr>
            </w:pPr>
            <w:proofErr w:type="gramStart"/>
            <w:r w:rsidRPr="00B66A30">
              <w:rPr>
                <w:rFonts w:asciiTheme="minorHAnsi" w:hAnsiTheme="minorHAnsi" w:cstheme="minorHAnsi"/>
                <w:b/>
                <w:sz w:val="20"/>
                <w:szCs w:val="20"/>
              </w:rPr>
              <w:t>or</w:t>
            </w:r>
            <w:proofErr w:type="gramEnd"/>
            <w:r w:rsidRPr="00B66A30">
              <w:rPr>
                <w:rFonts w:asciiTheme="minorHAnsi" w:hAnsiTheme="minorHAnsi" w:cstheme="minorHAnsi"/>
                <w:b/>
                <w:sz w:val="20"/>
                <w:szCs w:val="20"/>
              </w:rPr>
              <w:t xml:space="preserve"> sit. To record the performance and say how they were feeling, what they</w:t>
            </w:r>
          </w:p>
          <w:p w:rsidR="00AC2067" w:rsidRPr="00B66A30" w:rsidRDefault="00AC2067" w:rsidP="00AC2067">
            <w:pPr>
              <w:ind w:right="28"/>
              <w:rPr>
                <w:rFonts w:asciiTheme="minorHAnsi" w:hAnsiTheme="minorHAnsi" w:cstheme="minorHAnsi"/>
                <w:b/>
                <w:sz w:val="20"/>
                <w:szCs w:val="20"/>
              </w:rPr>
            </w:pPr>
            <w:proofErr w:type="gramStart"/>
            <w:r w:rsidRPr="00B66A30">
              <w:rPr>
                <w:rFonts w:asciiTheme="minorHAnsi" w:hAnsiTheme="minorHAnsi" w:cstheme="minorHAnsi"/>
                <w:b/>
                <w:sz w:val="20"/>
                <w:szCs w:val="20"/>
              </w:rPr>
              <w:t>were</w:t>
            </w:r>
            <w:proofErr w:type="gramEnd"/>
            <w:r w:rsidRPr="00B66A30">
              <w:rPr>
                <w:rFonts w:asciiTheme="minorHAnsi" w:hAnsiTheme="minorHAnsi" w:cstheme="minorHAnsi"/>
                <w:b/>
                <w:sz w:val="20"/>
                <w:szCs w:val="20"/>
              </w:rPr>
              <w:t xml:space="preserve"> pleased with what they would change and why.</w:t>
            </w:r>
          </w:p>
          <w:p w:rsidR="00AC2067" w:rsidRPr="00B66A30" w:rsidRDefault="00AC2067" w:rsidP="00AC2067">
            <w:pPr>
              <w:ind w:right="28"/>
              <w:rPr>
                <w:rFonts w:asciiTheme="minorHAnsi" w:hAnsiTheme="minorHAnsi" w:cstheme="minorHAnsi"/>
                <w:b/>
                <w:sz w:val="20"/>
                <w:szCs w:val="20"/>
              </w:rPr>
            </w:pPr>
            <w:r w:rsidRPr="00B66A30">
              <w:rPr>
                <w:rFonts w:asciiTheme="minorHAnsi" w:hAnsiTheme="minorHAnsi" w:cstheme="minorHAnsi"/>
                <w:b/>
                <w:sz w:val="20"/>
                <w:szCs w:val="20"/>
              </w:rPr>
              <w:t xml:space="preserve">Year 5: </w:t>
            </w:r>
            <w:r w:rsidR="00411C9B" w:rsidRPr="00B66A30">
              <w:rPr>
                <w:rFonts w:asciiTheme="minorHAnsi" w:hAnsiTheme="minorHAnsi" w:cstheme="minorHAnsi"/>
                <w:b/>
                <w:sz w:val="20"/>
                <w:szCs w:val="20"/>
              </w:rPr>
              <w:t xml:space="preserve"> </w:t>
            </w:r>
            <w:r w:rsidRPr="00B66A30">
              <w:rPr>
                <w:rFonts w:asciiTheme="minorHAnsi" w:hAnsiTheme="minorHAnsi" w:cstheme="minorHAnsi"/>
                <w:b/>
                <w:sz w:val="20"/>
                <w:szCs w:val="20"/>
              </w:rPr>
              <w:t>To choose what to perform and create a programme. To communicate the meaning of the words and clearly. To talk about the venue and how to use it to best effect. To record the performance and compare it to a previous</w:t>
            </w:r>
            <w:r w:rsidR="00411C9B" w:rsidRPr="00B66A30">
              <w:rPr>
                <w:rFonts w:asciiTheme="minorHAnsi" w:hAnsiTheme="minorHAnsi" w:cstheme="minorHAnsi"/>
                <w:b/>
                <w:sz w:val="20"/>
                <w:szCs w:val="20"/>
              </w:rPr>
              <w:t xml:space="preserve"> performance.</w:t>
            </w:r>
          </w:p>
          <w:p w:rsidR="00411C9B" w:rsidRPr="00B66A30" w:rsidRDefault="00AC2067" w:rsidP="00411C9B">
            <w:pPr>
              <w:ind w:right="28"/>
              <w:rPr>
                <w:rFonts w:asciiTheme="minorHAnsi" w:hAnsiTheme="minorHAnsi" w:cstheme="minorHAnsi"/>
                <w:b/>
                <w:sz w:val="20"/>
                <w:szCs w:val="20"/>
              </w:rPr>
            </w:pPr>
            <w:r w:rsidRPr="00B66A30">
              <w:rPr>
                <w:rFonts w:asciiTheme="minorHAnsi" w:hAnsiTheme="minorHAnsi" w:cstheme="minorHAnsi"/>
                <w:b/>
                <w:sz w:val="20"/>
                <w:szCs w:val="20"/>
              </w:rPr>
              <w:t>Year 6:</w:t>
            </w:r>
            <w:r w:rsidR="00411C9B" w:rsidRPr="00B66A30">
              <w:rPr>
                <w:rFonts w:asciiTheme="minorHAnsi" w:hAnsiTheme="minorHAnsi" w:cstheme="minorHAnsi"/>
                <w:b/>
                <w:sz w:val="20"/>
                <w:szCs w:val="20"/>
              </w:rPr>
              <w:t xml:space="preserve"> To choose what to perform and create a programme. To communicate the meaning of the words and clearly. To talk about the venue and how to use it to best effect. To record the performance and compare it to a previous performance. To discuss and talk musically about it – “What went well?” and “It would have been even better if...?”</w:t>
            </w:r>
          </w:p>
          <w:p w:rsidR="00AC2067" w:rsidRPr="00B66A30" w:rsidRDefault="00AC2067" w:rsidP="00AC2067">
            <w:pPr>
              <w:ind w:right="28"/>
              <w:rPr>
                <w:rFonts w:asciiTheme="minorHAnsi" w:hAnsiTheme="minorHAnsi" w:cstheme="minorHAnsi"/>
                <w:b/>
                <w:sz w:val="20"/>
                <w:szCs w:val="20"/>
              </w:rPr>
            </w:pPr>
          </w:p>
        </w:tc>
      </w:tr>
      <w:tr w:rsidR="00893B18" w:rsidRPr="00B66A30" w:rsidTr="00C61AD4">
        <w:trPr>
          <w:trHeight w:val="9720"/>
        </w:trPr>
        <w:tc>
          <w:tcPr>
            <w:tcW w:w="2184" w:type="dxa"/>
            <w:tcBorders>
              <w:top w:val="single" w:sz="4" w:space="0" w:color="000000"/>
              <w:left w:val="single" w:sz="4" w:space="0" w:color="000000"/>
              <w:bottom w:val="single" w:sz="4" w:space="0" w:color="000000"/>
              <w:right w:val="single" w:sz="4" w:space="0" w:color="000000"/>
            </w:tcBorders>
            <w:shd w:val="clear" w:color="auto" w:fill="A8D08D"/>
          </w:tcPr>
          <w:p w:rsidR="00893B18" w:rsidRPr="00B66A30" w:rsidRDefault="00893B18" w:rsidP="00893B18">
            <w:pPr>
              <w:ind w:right="31"/>
              <w:jc w:val="center"/>
              <w:rPr>
                <w:rFonts w:asciiTheme="minorHAnsi" w:hAnsiTheme="minorHAnsi" w:cstheme="minorHAnsi"/>
                <w:sz w:val="20"/>
                <w:szCs w:val="20"/>
              </w:rPr>
            </w:pPr>
            <w:r w:rsidRPr="00B66A30">
              <w:rPr>
                <w:rFonts w:asciiTheme="minorHAnsi" w:eastAsia="Century Gothic" w:hAnsiTheme="minorHAnsi" w:cstheme="minorHAnsi"/>
                <w:b/>
                <w:sz w:val="20"/>
                <w:szCs w:val="20"/>
              </w:rPr>
              <w:lastRenderedPageBreak/>
              <w:t xml:space="preserve">Performing </w:t>
            </w:r>
          </w:p>
        </w:tc>
        <w:tc>
          <w:tcPr>
            <w:tcW w:w="2186" w:type="dxa"/>
            <w:tcBorders>
              <w:top w:val="single" w:sz="4" w:space="0" w:color="000000"/>
              <w:left w:val="single" w:sz="4" w:space="0" w:color="000000"/>
              <w:bottom w:val="single" w:sz="4" w:space="0" w:color="000000"/>
              <w:right w:val="single" w:sz="4" w:space="0" w:color="000000"/>
            </w:tcBorders>
          </w:tcPr>
          <w:p w:rsidR="00893B18" w:rsidRPr="00B66A30" w:rsidRDefault="00893B18" w:rsidP="00893B18">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Learn and perform chants, rhythms, raps and songs.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Work and perform together with others as an ensemble or as a group singing.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after="1" w:line="239" w:lineRule="auto"/>
              <w:ind w:right="20"/>
              <w:rPr>
                <w:rFonts w:asciiTheme="minorHAnsi" w:hAnsiTheme="minorHAnsi" w:cstheme="minorHAnsi"/>
                <w:sz w:val="20"/>
                <w:szCs w:val="20"/>
              </w:rPr>
            </w:pPr>
            <w:r w:rsidRPr="00B66A30">
              <w:rPr>
                <w:rFonts w:asciiTheme="minorHAnsi" w:eastAsia="Century Gothic" w:hAnsiTheme="minorHAnsi" w:cstheme="minorHAnsi"/>
                <w:sz w:val="20"/>
                <w:szCs w:val="20"/>
              </w:rPr>
              <w:t xml:space="preserve">Learn to follow the conductor or </w:t>
            </w:r>
            <w:proofErr w:type="gramStart"/>
            <w:r w:rsidRPr="00B66A30">
              <w:rPr>
                <w:rFonts w:asciiTheme="minorHAnsi" w:eastAsia="Century Gothic" w:hAnsiTheme="minorHAnsi" w:cstheme="minorHAnsi"/>
                <w:sz w:val="20"/>
                <w:szCs w:val="20"/>
              </w:rPr>
              <w:t>band leader</w:t>
            </w:r>
            <w:proofErr w:type="gramEnd"/>
            <w:r w:rsidRPr="00B66A30">
              <w:rPr>
                <w:rFonts w:asciiTheme="minorHAnsi" w:eastAsia="Century Gothic" w:hAnsiTheme="minorHAnsi" w:cstheme="minorHAnsi"/>
                <w:sz w:val="20"/>
                <w:szCs w:val="20"/>
              </w:rPr>
              <w:t xml:space="preserv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Sing songs musically and understand how to warm up and project the voice whilst </w:t>
            </w:r>
          </w:p>
          <w:p w:rsidR="00893B18" w:rsidRPr="00B66A30" w:rsidRDefault="00893B18" w:rsidP="00893B18">
            <w:pPr>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demonstrating</w:t>
            </w:r>
            <w:proofErr w:type="gramEnd"/>
            <w:r w:rsidRPr="00B66A30">
              <w:rPr>
                <w:rFonts w:asciiTheme="minorHAnsi" w:eastAsia="Century Gothic" w:hAnsiTheme="minorHAnsi" w:cstheme="minorHAnsi"/>
                <w:sz w:val="20"/>
                <w:szCs w:val="20"/>
              </w:rPr>
              <w:t xml:space="preserve"> good posture. </w:t>
            </w:r>
          </w:p>
        </w:tc>
        <w:tc>
          <w:tcPr>
            <w:tcW w:w="2187" w:type="dxa"/>
            <w:tcBorders>
              <w:top w:val="single" w:sz="4" w:space="0" w:color="000000"/>
              <w:left w:val="single" w:sz="4" w:space="0" w:color="000000"/>
              <w:bottom w:val="single" w:sz="4" w:space="0" w:color="000000"/>
              <w:right w:val="single" w:sz="4" w:space="0" w:color="000000"/>
            </w:tcBorders>
          </w:tcPr>
          <w:p w:rsidR="00893B18" w:rsidRPr="00B66A30" w:rsidRDefault="00893B18" w:rsidP="00893B18">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Use his/her voice expressively and creatively by singing songs and speaking chants and rhymes with growing confidence.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Sing a song in two parts.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Use tuned and un</w:t>
            </w:r>
            <w:r w:rsidR="00CC1547" w:rsidRPr="00B66A30">
              <w:rPr>
                <w:rFonts w:asciiTheme="minorHAnsi" w:eastAsia="Century Gothic" w:hAnsiTheme="minorHAnsi" w:cstheme="minorHAnsi"/>
                <w:sz w:val="20"/>
                <w:szCs w:val="20"/>
              </w:rPr>
              <w:t>-</w:t>
            </w:r>
            <w:r w:rsidRPr="00B66A30">
              <w:rPr>
                <w:rFonts w:asciiTheme="minorHAnsi" w:eastAsia="Century Gothic" w:hAnsiTheme="minorHAnsi" w:cstheme="minorHAnsi"/>
                <w:sz w:val="20"/>
                <w:szCs w:val="20"/>
              </w:rPr>
              <w:t xml:space="preserve">tuned classroom percussion to play accompaniments and tunes.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after="1"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Use tuned and un</w:t>
            </w:r>
            <w:r w:rsidR="00CC1547" w:rsidRPr="00B66A30">
              <w:rPr>
                <w:rFonts w:asciiTheme="minorHAnsi" w:eastAsia="Century Gothic" w:hAnsiTheme="minorHAnsi" w:cstheme="minorHAnsi"/>
                <w:sz w:val="20"/>
                <w:szCs w:val="20"/>
              </w:rPr>
              <w:t>-</w:t>
            </w:r>
            <w:r w:rsidRPr="00B66A30">
              <w:rPr>
                <w:rFonts w:asciiTheme="minorHAnsi" w:eastAsia="Century Gothic" w:hAnsiTheme="minorHAnsi" w:cstheme="minorHAnsi"/>
                <w:sz w:val="20"/>
                <w:szCs w:val="20"/>
              </w:rPr>
              <w:t xml:space="preserve">tuned classroom </w:t>
            </w:r>
          </w:p>
          <w:p w:rsidR="00893B18" w:rsidRPr="00B66A30" w:rsidRDefault="00893B18" w:rsidP="00893B18">
            <w:pPr>
              <w:spacing w:after="2" w:line="238" w:lineRule="auto"/>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percussion</w:t>
            </w:r>
            <w:proofErr w:type="gramEnd"/>
            <w:r w:rsidRPr="00B66A30">
              <w:rPr>
                <w:rFonts w:asciiTheme="minorHAnsi" w:eastAsia="Century Gothic" w:hAnsiTheme="minorHAnsi" w:cstheme="minorHAnsi"/>
                <w:sz w:val="20"/>
                <w:szCs w:val="20"/>
              </w:rPr>
              <w:t xml:space="preserve"> to compose and improvise.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Perform as an ensemble using a variety of instruments and play different parts where appropriate.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Perform as an ensemble using a </w:t>
            </w:r>
          </w:p>
        </w:tc>
        <w:tc>
          <w:tcPr>
            <w:tcW w:w="1536" w:type="dxa"/>
            <w:tcBorders>
              <w:top w:val="single" w:sz="4" w:space="0" w:color="000000"/>
              <w:left w:val="single" w:sz="4" w:space="0" w:color="000000"/>
              <w:bottom w:val="single" w:sz="4" w:space="0" w:color="000000"/>
              <w:right w:val="single" w:sz="4" w:space="0" w:color="000000"/>
            </w:tcBorders>
          </w:tcPr>
          <w:p w:rsidR="00893B18" w:rsidRPr="00B66A30" w:rsidRDefault="00893B18" w:rsidP="00893B18">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Sing songs with multiple parts with increasing confidence.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Play and perform in solo or </w:t>
            </w:r>
          </w:p>
          <w:p w:rsidR="00893B18" w:rsidRPr="00B66A30" w:rsidRDefault="00893B18" w:rsidP="00893B18">
            <w:pPr>
              <w:spacing w:line="239" w:lineRule="auto"/>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ensemble</w:t>
            </w:r>
            <w:proofErr w:type="gramEnd"/>
            <w:r w:rsidRPr="00B66A30">
              <w:rPr>
                <w:rFonts w:asciiTheme="minorHAnsi" w:eastAsia="Century Gothic" w:hAnsiTheme="minorHAnsi" w:cstheme="minorHAnsi"/>
                <w:sz w:val="20"/>
                <w:szCs w:val="20"/>
              </w:rPr>
              <w:t xml:space="preserve"> contexts with confidence.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893B18" w:rsidRPr="00B66A30" w:rsidRDefault="00893B18" w:rsidP="00893B18">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Copy increasingly challenging rhythms using body percussion and un</w:t>
            </w:r>
            <w:r w:rsidR="00CC1547" w:rsidRPr="00B66A30">
              <w:rPr>
                <w:rFonts w:asciiTheme="minorHAnsi" w:eastAsia="Century Gothic" w:hAnsiTheme="minorHAnsi" w:cstheme="minorHAnsi"/>
                <w:sz w:val="20"/>
                <w:szCs w:val="20"/>
              </w:rPr>
              <w:t>-</w:t>
            </w:r>
            <w:r w:rsidRPr="00B66A30">
              <w:rPr>
                <w:rFonts w:asciiTheme="minorHAnsi" w:eastAsia="Century Gothic" w:hAnsiTheme="minorHAnsi" w:cstheme="minorHAnsi"/>
                <w:sz w:val="20"/>
                <w:szCs w:val="20"/>
              </w:rPr>
              <w:t xml:space="preserve">tuned instruments where appropriate.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after="1"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Sing as part of an ensemble with confidence and precision.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Play and perform in solo or </w:t>
            </w:r>
          </w:p>
          <w:p w:rsidR="00893B18" w:rsidRPr="00B66A30" w:rsidRDefault="00893B18" w:rsidP="00893B18">
            <w:pPr>
              <w:spacing w:line="238" w:lineRule="auto"/>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ensemble</w:t>
            </w:r>
            <w:proofErr w:type="gramEnd"/>
            <w:r w:rsidRPr="00B66A30">
              <w:rPr>
                <w:rFonts w:asciiTheme="minorHAnsi" w:eastAsia="Century Gothic" w:hAnsiTheme="minorHAnsi" w:cstheme="minorHAnsi"/>
                <w:sz w:val="20"/>
                <w:szCs w:val="20"/>
              </w:rPr>
              <w:t xml:space="preserve"> contexts with increasing confidence.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893B18" w:rsidRPr="00B66A30" w:rsidRDefault="00893B18" w:rsidP="00893B18">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Improvise with increasing confidence using own voice, rhythms and varied pitch.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Sing as part of an ensemble with increasing confidence and precision.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Play and perform in solo or </w:t>
            </w:r>
          </w:p>
          <w:p w:rsidR="00893B18" w:rsidRPr="00B66A30" w:rsidRDefault="00893B18" w:rsidP="00893B18">
            <w:pPr>
              <w:spacing w:after="2" w:line="238" w:lineRule="auto"/>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ensemble</w:t>
            </w:r>
            <w:proofErr w:type="gramEnd"/>
            <w:r w:rsidRPr="00B66A30">
              <w:rPr>
                <w:rFonts w:asciiTheme="minorHAnsi" w:eastAsia="Century Gothic" w:hAnsiTheme="minorHAnsi" w:cstheme="minorHAnsi"/>
                <w:sz w:val="20"/>
                <w:szCs w:val="20"/>
              </w:rPr>
              <w:t xml:space="preserve"> contexts with some accuracy, control, fluency and expression.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893B18" w:rsidRPr="00B66A30" w:rsidRDefault="00893B18" w:rsidP="00893B18">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Sing as part of an ensemble with full confidence and precision.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Play and perform in solo or </w:t>
            </w:r>
          </w:p>
          <w:p w:rsidR="00893B18" w:rsidRPr="00B66A30" w:rsidRDefault="00893B18" w:rsidP="00893B18">
            <w:pPr>
              <w:spacing w:line="239" w:lineRule="auto"/>
              <w:ind w:right="17"/>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ensemble</w:t>
            </w:r>
            <w:proofErr w:type="gramEnd"/>
            <w:r w:rsidRPr="00B66A30">
              <w:rPr>
                <w:rFonts w:asciiTheme="minorHAnsi" w:eastAsia="Century Gothic" w:hAnsiTheme="minorHAnsi" w:cstheme="minorHAnsi"/>
                <w:sz w:val="20"/>
                <w:szCs w:val="20"/>
              </w:rPr>
              <w:t xml:space="preserve"> contexts with increasing accuracy, control, fluency and expression.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893B18" w:rsidRPr="00B66A30" w:rsidRDefault="00893B18" w:rsidP="00893B18">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tc>
      </w:tr>
    </w:tbl>
    <w:p w:rsidR="001E71B2" w:rsidRPr="00B66A30" w:rsidRDefault="001E71B2">
      <w:pPr>
        <w:spacing w:after="0"/>
        <w:ind w:left="-1440" w:right="15398"/>
        <w:rPr>
          <w:rFonts w:asciiTheme="minorHAnsi" w:hAnsiTheme="minorHAnsi" w:cstheme="minorHAnsi"/>
          <w:sz w:val="20"/>
          <w:szCs w:val="20"/>
        </w:rPr>
      </w:pPr>
    </w:p>
    <w:tbl>
      <w:tblPr>
        <w:tblStyle w:val="TableGrid"/>
        <w:tblW w:w="15306" w:type="dxa"/>
        <w:tblInd w:w="-868" w:type="dxa"/>
        <w:tblCellMar>
          <w:top w:w="61" w:type="dxa"/>
          <w:left w:w="108" w:type="dxa"/>
        </w:tblCellMar>
        <w:tblLook w:val="04A0" w:firstRow="1" w:lastRow="0" w:firstColumn="1" w:lastColumn="0" w:noHBand="0" w:noVBand="1"/>
      </w:tblPr>
      <w:tblGrid>
        <w:gridCol w:w="2185"/>
        <w:gridCol w:w="2188"/>
        <w:gridCol w:w="2187"/>
        <w:gridCol w:w="2186"/>
        <w:gridCol w:w="2187"/>
        <w:gridCol w:w="2187"/>
        <w:gridCol w:w="2186"/>
      </w:tblGrid>
      <w:tr w:rsidR="001E71B2" w:rsidRPr="00B66A30">
        <w:trPr>
          <w:trHeight w:val="5136"/>
        </w:trPr>
        <w:tc>
          <w:tcPr>
            <w:tcW w:w="2184" w:type="dxa"/>
            <w:tcBorders>
              <w:top w:val="single" w:sz="4" w:space="0" w:color="000000"/>
              <w:left w:val="single" w:sz="4" w:space="0" w:color="000000"/>
              <w:bottom w:val="single" w:sz="4" w:space="0" w:color="000000"/>
              <w:right w:val="single" w:sz="4" w:space="0" w:color="000000"/>
            </w:tcBorders>
            <w:shd w:val="clear" w:color="auto" w:fill="A8D08D"/>
          </w:tcPr>
          <w:p w:rsidR="001E71B2" w:rsidRPr="00B66A30" w:rsidRDefault="001E71B2">
            <w:pPr>
              <w:rPr>
                <w:rFonts w:asciiTheme="minorHAnsi" w:hAnsiTheme="minorHAnsi" w:cstheme="minorHAnsi"/>
                <w:sz w:val="20"/>
                <w:szCs w:val="20"/>
              </w:rPr>
            </w:pPr>
          </w:p>
        </w:tc>
        <w:tc>
          <w:tcPr>
            <w:tcW w:w="2188" w:type="dxa"/>
            <w:tcBorders>
              <w:top w:val="single" w:sz="4" w:space="0" w:color="000000"/>
              <w:left w:val="single" w:sz="4" w:space="0" w:color="000000"/>
              <w:bottom w:val="single" w:sz="4" w:space="0" w:color="000000"/>
              <w:right w:val="single" w:sz="4" w:space="0" w:color="000000"/>
            </w:tcBorders>
          </w:tcPr>
          <w:p w:rsidR="001E71B2" w:rsidRPr="00B66A30" w:rsidRDefault="001E71B2">
            <w:pPr>
              <w:rPr>
                <w:rFonts w:asciiTheme="minorHAnsi" w:hAnsiTheme="minorHAnsi" w:cstheme="minorHAnsi"/>
                <w:sz w:val="20"/>
                <w:szCs w:val="20"/>
              </w:rPr>
            </w:pPr>
          </w:p>
        </w:tc>
        <w:tc>
          <w:tcPr>
            <w:tcW w:w="2187" w:type="dxa"/>
            <w:tcBorders>
              <w:top w:val="single" w:sz="4" w:space="0" w:color="000000"/>
              <w:left w:val="single" w:sz="4" w:space="0" w:color="000000"/>
              <w:bottom w:val="single" w:sz="4" w:space="0" w:color="000000"/>
              <w:right w:val="single" w:sz="4" w:space="0" w:color="000000"/>
            </w:tcBorders>
          </w:tcPr>
          <w:p w:rsidR="001E71B2" w:rsidRPr="00B66A30" w:rsidRDefault="00C61AD4">
            <w:pPr>
              <w:spacing w:line="239" w:lineRule="auto"/>
              <w:ind w:right="73"/>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variety</w:t>
            </w:r>
            <w:proofErr w:type="gramEnd"/>
            <w:r w:rsidRPr="00B66A30">
              <w:rPr>
                <w:rFonts w:asciiTheme="minorHAnsi" w:eastAsia="Century Gothic" w:hAnsiTheme="minorHAnsi" w:cstheme="minorHAnsi"/>
                <w:sz w:val="20"/>
                <w:szCs w:val="20"/>
              </w:rPr>
              <w:t xml:space="preserve"> of instruments and play different parts where appropriate.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Play instruments using the correct techniques with respect.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line="239" w:lineRule="auto"/>
              <w:ind w:right="8"/>
              <w:rPr>
                <w:rFonts w:asciiTheme="minorHAnsi" w:hAnsiTheme="minorHAnsi" w:cstheme="minorHAnsi"/>
                <w:sz w:val="20"/>
                <w:szCs w:val="20"/>
              </w:rPr>
            </w:pPr>
            <w:r w:rsidRPr="00B66A30">
              <w:rPr>
                <w:rFonts w:asciiTheme="minorHAnsi" w:eastAsia="Century Gothic" w:hAnsiTheme="minorHAnsi" w:cstheme="minorHAnsi"/>
                <w:sz w:val="20"/>
                <w:szCs w:val="20"/>
              </w:rPr>
              <w:t xml:space="preserve">Practise, rehearse and present performances to audiences with a growing awareness of the people watching.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1E71B2" w:rsidRPr="00B66A30" w:rsidRDefault="001E71B2">
            <w:pPr>
              <w:rPr>
                <w:rFonts w:asciiTheme="minorHAnsi" w:hAnsiTheme="minorHAnsi" w:cstheme="minorHAnsi"/>
                <w:sz w:val="20"/>
                <w:szCs w:val="20"/>
              </w:rPr>
            </w:pPr>
          </w:p>
        </w:tc>
        <w:tc>
          <w:tcPr>
            <w:tcW w:w="2187" w:type="dxa"/>
            <w:tcBorders>
              <w:top w:val="single" w:sz="4" w:space="0" w:color="000000"/>
              <w:left w:val="single" w:sz="4" w:space="0" w:color="000000"/>
              <w:bottom w:val="single" w:sz="4" w:space="0" w:color="000000"/>
              <w:right w:val="single" w:sz="4" w:space="0" w:color="000000"/>
            </w:tcBorders>
          </w:tcPr>
          <w:p w:rsidR="001E71B2" w:rsidRPr="00B66A30" w:rsidRDefault="001E71B2">
            <w:pPr>
              <w:rPr>
                <w:rFonts w:asciiTheme="minorHAnsi" w:hAnsiTheme="minorHAnsi" w:cstheme="minorHAnsi"/>
                <w:sz w:val="20"/>
                <w:szCs w:val="20"/>
              </w:rPr>
            </w:pPr>
          </w:p>
        </w:tc>
        <w:tc>
          <w:tcPr>
            <w:tcW w:w="2187" w:type="dxa"/>
            <w:tcBorders>
              <w:top w:val="single" w:sz="4" w:space="0" w:color="000000"/>
              <w:left w:val="single" w:sz="4" w:space="0" w:color="000000"/>
              <w:bottom w:val="single" w:sz="4" w:space="0" w:color="000000"/>
              <w:right w:val="single" w:sz="4" w:space="0" w:color="000000"/>
            </w:tcBorders>
          </w:tcPr>
          <w:p w:rsidR="001E71B2" w:rsidRPr="00B66A30" w:rsidRDefault="001E71B2">
            <w:pPr>
              <w:rPr>
                <w:rFonts w:asciiTheme="minorHAnsi" w:hAnsiTheme="minorHAnsi" w:cstheme="minorHAnsi"/>
                <w:sz w:val="20"/>
                <w:szCs w:val="20"/>
              </w:rPr>
            </w:pPr>
          </w:p>
        </w:tc>
        <w:tc>
          <w:tcPr>
            <w:tcW w:w="2186" w:type="dxa"/>
            <w:tcBorders>
              <w:top w:val="single" w:sz="4" w:space="0" w:color="000000"/>
              <w:left w:val="single" w:sz="4" w:space="0" w:color="000000"/>
              <w:bottom w:val="single" w:sz="4" w:space="0" w:color="000000"/>
              <w:right w:val="single" w:sz="4" w:space="0" w:color="000000"/>
            </w:tcBorders>
          </w:tcPr>
          <w:p w:rsidR="001E71B2" w:rsidRPr="00B66A30" w:rsidRDefault="001E71B2">
            <w:pPr>
              <w:rPr>
                <w:rFonts w:asciiTheme="minorHAnsi" w:hAnsiTheme="minorHAnsi" w:cstheme="minorHAnsi"/>
                <w:sz w:val="20"/>
                <w:szCs w:val="20"/>
              </w:rPr>
            </w:pPr>
          </w:p>
        </w:tc>
      </w:tr>
      <w:tr w:rsidR="001E71B2" w:rsidRPr="00B66A30">
        <w:trPr>
          <w:trHeight w:val="5405"/>
        </w:trPr>
        <w:tc>
          <w:tcPr>
            <w:tcW w:w="2184" w:type="dxa"/>
            <w:tcBorders>
              <w:top w:val="single" w:sz="4" w:space="0" w:color="000000"/>
              <w:left w:val="single" w:sz="4" w:space="0" w:color="000000"/>
              <w:bottom w:val="single" w:sz="4" w:space="0" w:color="000000"/>
              <w:right w:val="single" w:sz="4" w:space="0" w:color="000000"/>
            </w:tcBorders>
            <w:shd w:val="clear" w:color="auto" w:fill="A8D08D"/>
          </w:tcPr>
          <w:p w:rsidR="001E71B2" w:rsidRPr="00B66A30" w:rsidRDefault="00C61AD4">
            <w:pPr>
              <w:ind w:right="111"/>
              <w:jc w:val="center"/>
              <w:rPr>
                <w:rFonts w:asciiTheme="minorHAnsi" w:hAnsiTheme="minorHAnsi" w:cstheme="minorHAnsi"/>
                <w:sz w:val="20"/>
                <w:szCs w:val="20"/>
              </w:rPr>
            </w:pPr>
            <w:r w:rsidRPr="00B66A30">
              <w:rPr>
                <w:rFonts w:asciiTheme="minorHAnsi" w:eastAsia="Century Gothic" w:hAnsiTheme="minorHAnsi" w:cstheme="minorHAnsi"/>
                <w:b/>
                <w:sz w:val="20"/>
                <w:szCs w:val="20"/>
              </w:rPr>
              <w:t xml:space="preserve">Composing </w:t>
            </w:r>
          </w:p>
        </w:tc>
        <w:tc>
          <w:tcPr>
            <w:tcW w:w="2188" w:type="dxa"/>
            <w:tcBorders>
              <w:top w:val="single" w:sz="4" w:space="0" w:color="000000"/>
              <w:left w:val="single" w:sz="4" w:space="0" w:color="000000"/>
              <w:bottom w:val="single" w:sz="4" w:space="0" w:color="000000"/>
              <w:right w:val="single" w:sz="4" w:space="0" w:color="000000"/>
            </w:tcBorders>
          </w:tcPr>
          <w:p w:rsidR="001E71B2" w:rsidRPr="00B66A30" w:rsidRDefault="00C61AD4">
            <w:pPr>
              <w:spacing w:after="2" w:line="239" w:lineRule="auto"/>
              <w:ind w:left="1"/>
              <w:rPr>
                <w:rFonts w:asciiTheme="minorHAnsi" w:hAnsiTheme="minorHAnsi" w:cstheme="minorHAnsi"/>
                <w:sz w:val="20"/>
                <w:szCs w:val="20"/>
              </w:rPr>
            </w:pPr>
            <w:r w:rsidRPr="00B66A30">
              <w:rPr>
                <w:rFonts w:asciiTheme="minorHAnsi" w:eastAsia="Century Gothic" w:hAnsiTheme="minorHAnsi" w:cstheme="minorHAnsi"/>
                <w:sz w:val="20"/>
                <w:szCs w:val="20"/>
              </w:rPr>
              <w:t xml:space="preserve">Begin to understand that the rhythm is a mixture of long and short sounds that happen over the pulse. </w:t>
            </w:r>
          </w:p>
          <w:p w:rsidR="001E71B2" w:rsidRPr="00B66A30" w:rsidRDefault="00C61AD4">
            <w:pPr>
              <w:ind w:left="1"/>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after="2" w:line="238" w:lineRule="auto"/>
              <w:ind w:left="1" w:right="40"/>
              <w:rPr>
                <w:rFonts w:asciiTheme="minorHAnsi" w:hAnsiTheme="minorHAnsi" w:cstheme="minorHAnsi"/>
                <w:sz w:val="20"/>
                <w:szCs w:val="20"/>
              </w:rPr>
            </w:pPr>
            <w:r w:rsidRPr="00B66A30">
              <w:rPr>
                <w:rFonts w:asciiTheme="minorHAnsi" w:eastAsia="Century Gothic" w:hAnsiTheme="minorHAnsi" w:cstheme="minorHAnsi"/>
                <w:sz w:val="20"/>
                <w:szCs w:val="20"/>
              </w:rPr>
              <w:t xml:space="preserve">Listen to, copy and repeat a simple rhythm or melody. </w:t>
            </w:r>
          </w:p>
          <w:p w:rsidR="001E71B2" w:rsidRPr="00B66A30" w:rsidRDefault="00C61AD4">
            <w:pPr>
              <w:ind w:left="1"/>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after="2" w:line="238" w:lineRule="auto"/>
              <w:ind w:left="1"/>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Understand that pitch describes how high or low sounds are.  </w:t>
            </w:r>
          </w:p>
          <w:p w:rsidR="001E71B2" w:rsidRPr="00B66A30" w:rsidRDefault="00C61AD4">
            <w:pPr>
              <w:ind w:left="1"/>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ind w:left="1"/>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Understand that tempo describes </w:t>
            </w:r>
          </w:p>
        </w:tc>
        <w:tc>
          <w:tcPr>
            <w:tcW w:w="2187" w:type="dxa"/>
            <w:tcBorders>
              <w:top w:val="single" w:sz="4" w:space="0" w:color="000000"/>
              <w:left w:val="single" w:sz="4" w:space="0" w:color="000000"/>
              <w:bottom w:val="single" w:sz="4" w:space="0" w:color="000000"/>
              <w:right w:val="single" w:sz="4" w:space="0" w:color="000000"/>
            </w:tcBorders>
          </w:tcPr>
          <w:p w:rsidR="001E71B2" w:rsidRPr="00B66A30" w:rsidRDefault="00C61AD4">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Improvise a simple rhythm using different instruments including the voice.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Understand that timbre describes the character or quality of a sound.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Understand that texture describes the layers within the music.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ind w:right="86"/>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Understand that structure describes how </w:t>
            </w:r>
          </w:p>
        </w:tc>
        <w:tc>
          <w:tcPr>
            <w:tcW w:w="2186" w:type="dxa"/>
            <w:tcBorders>
              <w:top w:val="single" w:sz="4" w:space="0" w:color="000000"/>
              <w:left w:val="single" w:sz="4" w:space="0" w:color="000000"/>
              <w:bottom w:val="single" w:sz="4" w:space="0" w:color="000000"/>
              <w:right w:val="single" w:sz="4" w:space="0" w:color="000000"/>
            </w:tcBorders>
          </w:tcPr>
          <w:p w:rsidR="001E71B2" w:rsidRPr="00B66A30" w:rsidRDefault="00C61AD4">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Understand that improvisation is </w:t>
            </w:r>
          </w:p>
          <w:p w:rsidR="001E71B2" w:rsidRPr="00B66A30" w:rsidRDefault="00C61AD4">
            <w:pPr>
              <w:spacing w:line="239" w:lineRule="auto"/>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when</w:t>
            </w:r>
            <w:proofErr w:type="gramEnd"/>
            <w:r w:rsidRPr="00B66A30">
              <w:rPr>
                <w:rFonts w:asciiTheme="minorHAnsi" w:eastAsia="Century Gothic" w:hAnsiTheme="minorHAnsi" w:cstheme="minorHAnsi"/>
                <w:sz w:val="20"/>
                <w:szCs w:val="20"/>
              </w:rPr>
              <w:t xml:space="preserve"> a composer makes up a tune within boundaries.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after="1"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Understand that </w:t>
            </w:r>
            <w:proofErr w:type="gramStart"/>
            <w:r w:rsidRPr="00B66A30">
              <w:rPr>
                <w:rFonts w:asciiTheme="minorHAnsi" w:eastAsia="Century Gothic" w:hAnsiTheme="minorHAnsi" w:cstheme="minorHAnsi"/>
                <w:sz w:val="20"/>
                <w:szCs w:val="20"/>
              </w:rPr>
              <w:t>composition</w:t>
            </w:r>
            <w:proofErr w:type="gramEnd"/>
            <w:r w:rsidRPr="00B66A30">
              <w:rPr>
                <w:rFonts w:asciiTheme="minorHAnsi" w:eastAsia="Century Gothic" w:hAnsiTheme="minorHAnsi" w:cstheme="minorHAnsi"/>
                <w:sz w:val="20"/>
                <w:szCs w:val="20"/>
              </w:rPr>
              <w:t xml:space="preserve"> is </w:t>
            </w:r>
            <w:proofErr w:type="gramStart"/>
            <w:r w:rsidRPr="00B66A30">
              <w:rPr>
                <w:rFonts w:asciiTheme="minorHAnsi" w:eastAsia="Century Gothic" w:hAnsiTheme="minorHAnsi" w:cstheme="minorHAnsi"/>
                <w:sz w:val="20"/>
                <w:szCs w:val="20"/>
              </w:rPr>
              <w:t>when</w:t>
            </w:r>
            <w:proofErr w:type="gramEnd"/>
            <w:r w:rsidRPr="00B66A30">
              <w:rPr>
                <w:rFonts w:asciiTheme="minorHAnsi" w:eastAsia="Century Gothic" w:hAnsiTheme="minorHAnsi" w:cstheme="minorHAnsi"/>
                <w:sz w:val="20"/>
                <w:szCs w:val="20"/>
              </w:rPr>
              <w:t xml:space="preserve"> a composer writes down and records a musical idea.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Develop an understanding of formal, written </w:t>
            </w:r>
            <w:proofErr w:type="gramStart"/>
            <w:r w:rsidRPr="00B66A30">
              <w:rPr>
                <w:rFonts w:asciiTheme="minorHAnsi" w:eastAsia="Century Gothic" w:hAnsiTheme="minorHAnsi" w:cstheme="minorHAnsi"/>
                <w:sz w:val="20"/>
                <w:szCs w:val="20"/>
              </w:rPr>
              <w:t>notation which</w:t>
            </w:r>
            <w:proofErr w:type="gramEnd"/>
            <w:r w:rsidRPr="00B66A30">
              <w:rPr>
                <w:rFonts w:asciiTheme="minorHAnsi" w:eastAsia="Century Gothic" w:hAnsiTheme="minorHAnsi" w:cstheme="minorHAnsi"/>
                <w:sz w:val="20"/>
                <w:szCs w:val="20"/>
              </w:rPr>
              <w:t xml:space="preserve"> includes crotchets and rests.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Develop an understanding of formal, written </w:t>
            </w:r>
            <w:proofErr w:type="gramStart"/>
            <w:r w:rsidRPr="00B66A30">
              <w:rPr>
                <w:rFonts w:asciiTheme="minorHAnsi" w:eastAsia="Century Gothic" w:hAnsiTheme="minorHAnsi" w:cstheme="minorHAnsi"/>
                <w:sz w:val="20"/>
                <w:szCs w:val="20"/>
              </w:rPr>
              <w:t>notation which</w:t>
            </w:r>
            <w:proofErr w:type="gramEnd"/>
            <w:r w:rsidRPr="00B66A30">
              <w:rPr>
                <w:rFonts w:asciiTheme="minorHAnsi" w:eastAsia="Century Gothic" w:hAnsiTheme="minorHAnsi" w:cstheme="minorHAnsi"/>
                <w:sz w:val="20"/>
                <w:szCs w:val="20"/>
              </w:rPr>
              <w:t xml:space="preserve"> includes minims and quavers.  </w:t>
            </w:r>
          </w:p>
        </w:tc>
        <w:tc>
          <w:tcPr>
            <w:tcW w:w="2187" w:type="dxa"/>
            <w:tcBorders>
              <w:top w:val="single" w:sz="4" w:space="0" w:color="000000"/>
              <w:left w:val="single" w:sz="4" w:space="0" w:color="000000"/>
              <w:bottom w:val="single" w:sz="4" w:space="0" w:color="000000"/>
              <w:right w:val="single" w:sz="4" w:space="0" w:color="000000"/>
            </w:tcBorders>
          </w:tcPr>
          <w:p w:rsidR="001E71B2" w:rsidRPr="00B66A30" w:rsidRDefault="00C61AD4">
            <w:pPr>
              <w:spacing w:line="239" w:lineRule="auto"/>
              <w:ind w:right="91"/>
              <w:rPr>
                <w:rFonts w:asciiTheme="minorHAnsi" w:hAnsiTheme="minorHAnsi" w:cstheme="minorHAnsi"/>
                <w:sz w:val="20"/>
                <w:szCs w:val="20"/>
              </w:rPr>
            </w:pPr>
            <w:r w:rsidRPr="00B66A30">
              <w:rPr>
                <w:rFonts w:asciiTheme="minorHAnsi" w:eastAsia="Century Gothic" w:hAnsiTheme="minorHAnsi" w:cstheme="minorHAnsi"/>
                <w:sz w:val="20"/>
                <w:szCs w:val="20"/>
              </w:rPr>
              <w:t xml:space="preserve">Compose complex rhythms from an increasing aural memory.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Understand how pulse, rhythm and pitch work together.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after="1"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Use and develop an understanding of formal, written notation which </w:t>
            </w:r>
          </w:p>
          <w:p w:rsidR="001E71B2" w:rsidRPr="00B66A30" w:rsidRDefault="00C61AD4">
            <w:pPr>
              <w:spacing w:line="239" w:lineRule="auto"/>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includes</w:t>
            </w:r>
            <w:proofErr w:type="gramEnd"/>
            <w:r w:rsidRPr="00B66A30">
              <w:rPr>
                <w:rFonts w:asciiTheme="minorHAnsi" w:eastAsia="Century Gothic" w:hAnsiTheme="minorHAnsi" w:cstheme="minorHAnsi"/>
                <w:sz w:val="20"/>
                <w:szCs w:val="20"/>
              </w:rPr>
              <w:t xml:space="preserve"> staff, semibreves and dotted crotchets.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1E71B2" w:rsidRPr="00B66A30" w:rsidRDefault="00C61AD4">
            <w:pPr>
              <w:spacing w:after="1" w:line="239" w:lineRule="auto"/>
              <w:ind w:right="15"/>
              <w:rPr>
                <w:rFonts w:asciiTheme="minorHAnsi" w:hAnsiTheme="minorHAnsi" w:cstheme="minorHAnsi"/>
                <w:sz w:val="20"/>
                <w:szCs w:val="20"/>
              </w:rPr>
            </w:pPr>
            <w:r w:rsidRPr="00B66A30">
              <w:rPr>
                <w:rFonts w:asciiTheme="minorHAnsi" w:eastAsia="Century Gothic" w:hAnsiTheme="minorHAnsi" w:cstheme="minorHAnsi"/>
                <w:sz w:val="20"/>
                <w:szCs w:val="20"/>
              </w:rPr>
              <w:t xml:space="preserve">Create a simple composition and record using formal notation.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line="239" w:lineRule="auto"/>
              <w:ind w:right="28"/>
              <w:rPr>
                <w:rFonts w:asciiTheme="minorHAnsi" w:hAnsiTheme="minorHAnsi" w:cstheme="minorHAnsi"/>
                <w:sz w:val="20"/>
                <w:szCs w:val="20"/>
              </w:rPr>
            </w:pPr>
            <w:r w:rsidRPr="00B66A30">
              <w:rPr>
                <w:rFonts w:asciiTheme="minorHAnsi" w:eastAsia="Century Gothic" w:hAnsiTheme="minorHAnsi" w:cstheme="minorHAnsi"/>
                <w:sz w:val="20"/>
                <w:szCs w:val="20"/>
              </w:rPr>
              <w:t xml:space="preserve">Deepen an understanding and use of formal, written </w:t>
            </w:r>
            <w:proofErr w:type="gramStart"/>
            <w:r w:rsidRPr="00B66A30">
              <w:rPr>
                <w:rFonts w:asciiTheme="minorHAnsi" w:eastAsia="Century Gothic" w:hAnsiTheme="minorHAnsi" w:cstheme="minorHAnsi"/>
                <w:sz w:val="20"/>
                <w:szCs w:val="20"/>
              </w:rPr>
              <w:t>notation which</w:t>
            </w:r>
            <w:proofErr w:type="gramEnd"/>
            <w:r w:rsidRPr="00B66A30">
              <w:rPr>
                <w:rFonts w:asciiTheme="minorHAnsi" w:eastAsia="Century Gothic" w:hAnsiTheme="minorHAnsi" w:cstheme="minorHAnsi"/>
                <w:sz w:val="20"/>
                <w:szCs w:val="20"/>
              </w:rPr>
              <w:t xml:space="preserve"> includes staff, semibreves and dotted crotchets.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ind w:right="99"/>
              <w:rPr>
                <w:rFonts w:asciiTheme="minorHAnsi" w:hAnsiTheme="minorHAnsi" w:cstheme="minorHAnsi"/>
                <w:sz w:val="20"/>
                <w:szCs w:val="20"/>
              </w:rPr>
            </w:pPr>
            <w:r w:rsidRPr="00B66A30">
              <w:rPr>
                <w:rFonts w:asciiTheme="minorHAnsi" w:eastAsia="Century Gothic" w:hAnsiTheme="minorHAnsi" w:cstheme="minorHAnsi"/>
                <w:sz w:val="20"/>
                <w:szCs w:val="20"/>
              </w:rPr>
              <w:t xml:space="preserve">Improvise and compose music for a range of purposes using the inter-related </w:t>
            </w:r>
          </w:p>
        </w:tc>
      </w:tr>
    </w:tbl>
    <w:p w:rsidR="001E71B2" w:rsidRPr="00B66A30" w:rsidRDefault="001E71B2">
      <w:pPr>
        <w:spacing w:after="0"/>
        <w:ind w:left="-1440" w:right="15398"/>
        <w:rPr>
          <w:rFonts w:asciiTheme="minorHAnsi" w:hAnsiTheme="minorHAnsi" w:cstheme="minorHAnsi"/>
          <w:sz w:val="20"/>
          <w:szCs w:val="20"/>
        </w:rPr>
      </w:pPr>
    </w:p>
    <w:tbl>
      <w:tblPr>
        <w:tblStyle w:val="TableGrid"/>
        <w:tblW w:w="15306" w:type="dxa"/>
        <w:tblInd w:w="-868" w:type="dxa"/>
        <w:tblCellMar>
          <w:top w:w="61" w:type="dxa"/>
          <w:left w:w="108" w:type="dxa"/>
          <w:right w:w="47" w:type="dxa"/>
        </w:tblCellMar>
        <w:tblLook w:val="04A0" w:firstRow="1" w:lastRow="0" w:firstColumn="1" w:lastColumn="0" w:noHBand="0" w:noVBand="1"/>
      </w:tblPr>
      <w:tblGrid>
        <w:gridCol w:w="2185"/>
        <w:gridCol w:w="2188"/>
        <w:gridCol w:w="2187"/>
        <w:gridCol w:w="2186"/>
        <w:gridCol w:w="2187"/>
        <w:gridCol w:w="2187"/>
        <w:gridCol w:w="2186"/>
      </w:tblGrid>
      <w:tr w:rsidR="001E71B2" w:rsidRPr="00B66A30" w:rsidTr="005A31A3">
        <w:trPr>
          <w:trHeight w:val="7834"/>
        </w:trPr>
        <w:tc>
          <w:tcPr>
            <w:tcW w:w="2185" w:type="dxa"/>
            <w:tcBorders>
              <w:top w:val="single" w:sz="4" w:space="0" w:color="000000"/>
              <w:left w:val="single" w:sz="4" w:space="0" w:color="000000"/>
              <w:bottom w:val="single" w:sz="4" w:space="0" w:color="000000"/>
              <w:right w:val="single" w:sz="4" w:space="0" w:color="000000"/>
            </w:tcBorders>
            <w:shd w:val="clear" w:color="auto" w:fill="A8D08D"/>
          </w:tcPr>
          <w:p w:rsidR="001E71B2" w:rsidRPr="00B66A30" w:rsidRDefault="001E71B2">
            <w:pPr>
              <w:rPr>
                <w:rFonts w:asciiTheme="minorHAnsi" w:hAnsiTheme="minorHAnsi" w:cstheme="minorHAnsi"/>
                <w:sz w:val="20"/>
                <w:szCs w:val="20"/>
              </w:rPr>
            </w:pPr>
          </w:p>
        </w:tc>
        <w:tc>
          <w:tcPr>
            <w:tcW w:w="2188" w:type="dxa"/>
            <w:tcBorders>
              <w:top w:val="single" w:sz="4" w:space="0" w:color="000000"/>
              <w:left w:val="single" w:sz="4" w:space="0" w:color="000000"/>
              <w:bottom w:val="single" w:sz="4" w:space="0" w:color="000000"/>
              <w:right w:val="single" w:sz="4" w:space="0" w:color="000000"/>
            </w:tcBorders>
          </w:tcPr>
          <w:p w:rsidR="001E71B2" w:rsidRPr="00B66A30" w:rsidRDefault="00C61AD4">
            <w:pPr>
              <w:ind w:left="1"/>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how</w:t>
            </w:r>
            <w:proofErr w:type="gramEnd"/>
            <w:r w:rsidRPr="00B66A30">
              <w:rPr>
                <w:rFonts w:asciiTheme="minorHAnsi" w:eastAsia="Century Gothic" w:hAnsiTheme="minorHAnsi" w:cstheme="minorHAnsi"/>
                <w:sz w:val="20"/>
                <w:szCs w:val="20"/>
              </w:rPr>
              <w:t xml:space="preserve"> fast or slow the music is. </w:t>
            </w:r>
          </w:p>
          <w:p w:rsidR="001E71B2" w:rsidRPr="00B66A30" w:rsidRDefault="00C61AD4">
            <w:pPr>
              <w:ind w:left="1"/>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ind w:left="1" w:right="46"/>
              <w:rPr>
                <w:rFonts w:asciiTheme="minorHAnsi" w:hAnsiTheme="minorHAnsi" w:cstheme="minorHAnsi"/>
                <w:sz w:val="20"/>
                <w:szCs w:val="20"/>
              </w:rPr>
            </w:pPr>
            <w:r w:rsidRPr="00B66A30">
              <w:rPr>
                <w:rFonts w:asciiTheme="minorHAnsi" w:eastAsia="Century Gothic" w:hAnsiTheme="minorHAnsi" w:cstheme="minorHAnsi"/>
                <w:sz w:val="20"/>
                <w:szCs w:val="20"/>
              </w:rPr>
              <w:t xml:space="preserve">Understand that dynamics describe how loud or quiet the music is.  </w:t>
            </w:r>
          </w:p>
        </w:tc>
        <w:tc>
          <w:tcPr>
            <w:tcW w:w="2187" w:type="dxa"/>
            <w:tcBorders>
              <w:top w:val="single" w:sz="4" w:space="0" w:color="000000"/>
              <w:left w:val="single" w:sz="4" w:space="0" w:color="000000"/>
              <w:bottom w:val="single" w:sz="4" w:space="0" w:color="000000"/>
              <w:right w:val="single" w:sz="4" w:space="0" w:color="000000"/>
            </w:tcBorders>
          </w:tcPr>
          <w:p w:rsidR="001E71B2" w:rsidRPr="00B66A30" w:rsidRDefault="00C61AD4">
            <w:pPr>
              <w:spacing w:after="1" w:line="239" w:lineRule="auto"/>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different</w:t>
            </w:r>
            <w:proofErr w:type="gramEnd"/>
            <w:r w:rsidRPr="00B66A30">
              <w:rPr>
                <w:rFonts w:asciiTheme="minorHAnsi" w:eastAsia="Century Gothic" w:hAnsiTheme="minorHAnsi" w:cstheme="minorHAnsi"/>
                <w:sz w:val="20"/>
                <w:szCs w:val="20"/>
              </w:rPr>
              <w:t xml:space="preserve"> sections of music are ordered.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line="239"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Begin to describe a piece of music using a developing understanding of the interrelated musical dimensions.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after="1" w:line="239" w:lineRule="auto"/>
              <w:ind w:right="174"/>
              <w:jc w:val="both"/>
              <w:rPr>
                <w:rFonts w:asciiTheme="minorHAnsi" w:hAnsiTheme="minorHAnsi" w:cstheme="minorHAnsi"/>
                <w:sz w:val="20"/>
                <w:szCs w:val="20"/>
              </w:rPr>
            </w:pPr>
            <w:r w:rsidRPr="00B66A30">
              <w:rPr>
                <w:rFonts w:asciiTheme="minorHAnsi" w:eastAsia="Century Gothic" w:hAnsiTheme="minorHAnsi" w:cstheme="minorHAnsi"/>
                <w:sz w:val="20"/>
                <w:szCs w:val="20"/>
              </w:rPr>
              <w:t xml:space="preserve">Start to understand basic musical notation.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Start to choose, organise and combine musical patterns.  </w:t>
            </w:r>
          </w:p>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p w:rsidR="001E71B2" w:rsidRPr="00B66A30" w:rsidRDefault="00C61AD4">
            <w:pPr>
              <w:spacing w:after="2" w:line="238" w:lineRule="auto"/>
              <w:rPr>
                <w:rFonts w:asciiTheme="minorHAnsi" w:hAnsiTheme="minorHAnsi" w:cstheme="minorHAnsi"/>
                <w:sz w:val="20"/>
                <w:szCs w:val="20"/>
              </w:rPr>
            </w:pPr>
            <w:r w:rsidRPr="00B66A30">
              <w:rPr>
                <w:rFonts w:asciiTheme="minorHAnsi" w:eastAsia="Century Gothic" w:hAnsiTheme="minorHAnsi" w:cstheme="minorHAnsi"/>
                <w:sz w:val="20"/>
                <w:szCs w:val="20"/>
              </w:rPr>
              <w:t xml:space="preserve">Experiment with, create, select and </w:t>
            </w:r>
          </w:p>
          <w:p w:rsidR="001E71B2" w:rsidRPr="00B66A30" w:rsidRDefault="00C61AD4">
            <w:pPr>
              <w:ind w:right="22"/>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combine</w:t>
            </w:r>
            <w:proofErr w:type="gramEnd"/>
            <w:r w:rsidRPr="00B66A30">
              <w:rPr>
                <w:rFonts w:asciiTheme="minorHAnsi" w:eastAsia="Century Gothic" w:hAnsiTheme="minorHAnsi" w:cstheme="minorHAnsi"/>
                <w:sz w:val="20"/>
                <w:szCs w:val="20"/>
              </w:rPr>
              <w:t xml:space="preserve"> sounds using the interrelated dimensions of music.  </w:t>
            </w:r>
          </w:p>
        </w:tc>
        <w:tc>
          <w:tcPr>
            <w:tcW w:w="2186" w:type="dxa"/>
            <w:tcBorders>
              <w:top w:val="single" w:sz="4" w:space="0" w:color="000000"/>
              <w:left w:val="single" w:sz="4" w:space="0" w:color="000000"/>
              <w:bottom w:val="single" w:sz="4" w:space="0" w:color="000000"/>
              <w:right w:val="single" w:sz="4" w:space="0" w:color="000000"/>
            </w:tcBorders>
          </w:tcPr>
          <w:p w:rsidR="001E71B2" w:rsidRPr="00B66A30" w:rsidRDefault="00C61AD4">
            <w:pPr>
              <w:rPr>
                <w:rFonts w:asciiTheme="minorHAnsi" w:hAnsiTheme="minorHAnsi" w:cstheme="minorHAnsi"/>
                <w:sz w:val="20"/>
                <w:szCs w:val="20"/>
              </w:rPr>
            </w:pPr>
            <w:r w:rsidRPr="00B66A30">
              <w:rPr>
                <w:rFonts w:asciiTheme="minorHAnsi" w:eastAsia="Century Gothic" w:hAnsiTheme="minorHAnsi" w:cstheme="minorHAnsi"/>
                <w:sz w:val="20"/>
                <w:szCs w:val="20"/>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1E71B2" w:rsidRPr="00B66A30" w:rsidRDefault="001E71B2">
            <w:pPr>
              <w:rPr>
                <w:rFonts w:asciiTheme="minorHAnsi" w:hAnsiTheme="minorHAnsi" w:cstheme="minorHAnsi"/>
                <w:sz w:val="20"/>
                <w:szCs w:val="20"/>
              </w:rPr>
            </w:pPr>
          </w:p>
        </w:tc>
        <w:tc>
          <w:tcPr>
            <w:tcW w:w="2187" w:type="dxa"/>
            <w:tcBorders>
              <w:top w:val="single" w:sz="4" w:space="0" w:color="000000"/>
              <w:left w:val="single" w:sz="4" w:space="0" w:color="000000"/>
              <w:bottom w:val="single" w:sz="4" w:space="0" w:color="000000"/>
              <w:right w:val="single" w:sz="4" w:space="0" w:color="000000"/>
            </w:tcBorders>
          </w:tcPr>
          <w:p w:rsidR="001E71B2" w:rsidRPr="00B66A30" w:rsidRDefault="001E71B2">
            <w:pPr>
              <w:rPr>
                <w:rFonts w:asciiTheme="minorHAnsi" w:hAnsiTheme="minorHAnsi" w:cstheme="minorHAnsi"/>
                <w:sz w:val="20"/>
                <w:szCs w:val="20"/>
              </w:rPr>
            </w:pPr>
          </w:p>
        </w:tc>
        <w:tc>
          <w:tcPr>
            <w:tcW w:w="2186" w:type="dxa"/>
            <w:tcBorders>
              <w:top w:val="single" w:sz="4" w:space="0" w:color="000000"/>
              <w:left w:val="single" w:sz="4" w:space="0" w:color="000000"/>
              <w:bottom w:val="single" w:sz="4" w:space="0" w:color="000000"/>
              <w:right w:val="single" w:sz="4" w:space="0" w:color="000000"/>
            </w:tcBorders>
          </w:tcPr>
          <w:p w:rsidR="001E71B2" w:rsidRPr="00B66A30" w:rsidRDefault="00C61AD4">
            <w:pPr>
              <w:rPr>
                <w:rFonts w:asciiTheme="minorHAnsi" w:hAnsiTheme="minorHAnsi" w:cstheme="minorHAnsi"/>
                <w:sz w:val="20"/>
                <w:szCs w:val="20"/>
              </w:rPr>
            </w:pPr>
            <w:proofErr w:type="gramStart"/>
            <w:r w:rsidRPr="00B66A30">
              <w:rPr>
                <w:rFonts w:asciiTheme="minorHAnsi" w:eastAsia="Century Gothic" w:hAnsiTheme="minorHAnsi" w:cstheme="minorHAnsi"/>
                <w:sz w:val="20"/>
                <w:szCs w:val="20"/>
              </w:rPr>
              <w:t>dimensions</w:t>
            </w:r>
            <w:proofErr w:type="gramEnd"/>
            <w:r w:rsidRPr="00B66A30">
              <w:rPr>
                <w:rFonts w:asciiTheme="minorHAnsi" w:eastAsia="Century Gothic" w:hAnsiTheme="minorHAnsi" w:cstheme="minorHAnsi"/>
                <w:sz w:val="20"/>
                <w:szCs w:val="20"/>
              </w:rPr>
              <w:t xml:space="preserve"> of music.  </w:t>
            </w:r>
          </w:p>
        </w:tc>
      </w:tr>
    </w:tbl>
    <w:p w:rsidR="001E71B2" w:rsidRDefault="00C61AD4">
      <w:pPr>
        <w:spacing w:after="0"/>
        <w:ind w:left="-874"/>
        <w:jc w:val="both"/>
      </w:pPr>
      <w:bookmarkStart w:id="0" w:name="_GoBack"/>
      <w:bookmarkEnd w:id="0"/>
      <w:r>
        <w:t xml:space="preserve"> </w:t>
      </w:r>
    </w:p>
    <w:sectPr w:rsidR="001E71B2">
      <w:pgSz w:w="16838" w:h="11906" w:orient="landscape"/>
      <w:pgMar w:top="572" w:right="1440" w:bottom="7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BD5"/>
    <w:multiLevelType w:val="hybridMultilevel"/>
    <w:tmpl w:val="372012DE"/>
    <w:lvl w:ilvl="0" w:tplc="9484333C">
      <w:numFmt w:val="bullet"/>
      <w:lvlText w:val=""/>
      <w:lvlJc w:val="left"/>
      <w:pPr>
        <w:ind w:left="108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00A0"/>
    <w:multiLevelType w:val="hybridMultilevel"/>
    <w:tmpl w:val="2FFE767A"/>
    <w:lvl w:ilvl="0" w:tplc="9484333C">
      <w:numFmt w:val="bullet"/>
      <w:lvlText w:val=""/>
      <w:lvlJc w:val="left"/>
      <w:pPr>
        <w:ind w:left="108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22BDE"/>
    <w:multiLevelType w:val="hybridMultilevel"/>
    <w:tmpl w:val="4E58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671BC"/>
    <w:multiLevelType w:val="hybridMultilevel"/>
    <w:tmpl w:val="FD0C7442"/>
    <w:lvl w:ilvl="0" w:tplc="9484333C">
      <w:numFmt w:val="bullet"/>
      <w:lvlText w:val=""/>
      <w:lvlJc w:val="left"/>
      <w:pPr>
        <w:ind w:left="108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B46BB"/>
    <w:multiLevelType w:val="hybridMultilevel"/>
    <w:tmpl w:val="67EC2F80"/>
    <w:lvl w:ilvl="0" w:tplc="864CB7B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E1815"/>
    <w:multiLevelType w:val="hybridMultilevel"/>
    <w:tmpl w:val="512C6B0C"/>
    <w:lvl w:ilvl="0" w:tplc="9484333C">
      <w:numFmt w:val="bullet"/>
      <w:lvlText w:val=""/>
      <w:lvlJc w:val="left"/>
      <w:pPr>
        <w:ind w:left="1080" w:hanging="360"/>
      </w:pPr>
      <w:rPr>
        <w:rFonts w:ascii="Symbol" w:eastAsia="Calibri" w:hAnsi="Symbol" w:cs="Calibri" w:hint="default"/>
      </w:rPr>
    </w:lvl>
    <w:lvl w:ilvl="1" w:tplc="4ABC8FEA">
      <w:numFmt w:val="bullet"/>
      <w:lvlText w:val=""/>
      <w:lvlJc w:val="left"/>
      <w:pPr>
        <w:ind w:left="1800" w:hanging="360"/>
      </w:pPr>
      <w:rPr>
        <w:rFonts w:ascii="Symbol" w:eastAsia="Calibri" w:hAnsi="Symbol"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145B2C"/>
    <w:multiLevelType w:val="hybridMultilevel"/>
    <w:tmpl w:val="0240BA16"/>
    <w:lvl w:ilvl="0" w:tplc="9484333C">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B2"/>
    <w:rsid w:val="0006136F"/>
    <w:rsid w:val="00136825"/>
    <w:rsid w:val="001D3EC7"/>
    <w:rsid w:val="001E71B2"/>
    <w:rsid w:val="00411C9B"/>
    <w:rsid w:val="0043748D"/>
    <w:rsid w:val="005A31A3"/>
    <w:rsid w:val="00680908"/>
    <w:rsid w:val="00855FB1"/>
    <w:rsid w:val="00893B18"/>
    <w:rsid w:val="008B5B69"/>
    <w:rsid w:val="00932B14"/>
    <w:rsid w:val="00AC2067"/>
    <w:rsid w:val="00AC2B69"/>
    <w:rsid w:val="00B66A30"/>
    <w:rsid w:val="00B75193"/>
    <w:rsid w:val="00C61AD4"/>
    <w:rsid w:val="00C96A85"/>
    <w:rsid w:val="00CC1547"/>
    <w:rsid w:val="00D66879"/>
    <w:rsid w:val="00ED53AC"/>
    <w:rsid w:val="00FB491B"/>
    <w:rsid w:val="00FC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8602D-20AC-4697-9D56-F7546A84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6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cp:lastModifiedBy>Steph Alston</cp:lastModifiedBy>
  <cp:revision>2</cp:revision>
  <dcterms:created xsi:type="dcterms:W3CDTF">2022-11-08T16:12:00Z</dcterms:created>
  <dcterms:modified xsi:type="dcterms:W3CDTF">2022-11-08T16:12:00Z</dcterms:modified>
</cp:coreProperties>
</file>